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A70208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Zonwering</w:t>
      </w:r>
      <w:r w:rsidR="00F02894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systeem </w:t>
      </w:r>
      <w:proofErr w:type="spellStart"/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proofErr w:type="spellStart"/>
      <w:r w:rsidR="0051490F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Linear</w:t>
      </w:r>
      <w:proofErr w:type="spellEnd"/>
      <w:r w:rsidR="0025498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9A15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20</w:t>
      </w:r>
      <w:r w:rsidR="006D6E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0 </w:t>
      </w:r>
      <w:r w:rsidR="0025498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Tussen</w:t>
      </w:r>
      <w:r w:rsidR="00685067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liggend</w:t>
      </w:r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6F3CC4" w:rsidRDefault="006F3CC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Fabricaat: Duco ‘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Control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’</w:t>
      </w:r>
    </w:p>
    <w:p w:rsidR="00F02894" w:rsidRDefault="005B56D6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5B56D6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Permanent extern zonweringsysteem. De aluminium lamellen worden onder een vaste hoek van 0°</w:t>
      </w:r>
      <w:r w:rsidR="001278E1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</w:t>
      </w:r>
      <w:r w:rsidR="0051490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of 45° </w:t>
      </w:r>
      <w:r w:rsidRPr="005B56D6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tussen zijplaten bevestigd. De afstand tussen twee lamellen (</w:t>
      </w:r>
      <w:proofErr w:type="spellStart"/>
      <w:r w:rsidRPr="005B56D6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lamelstap</w:t>
      </w:r>
      <w:proofErr w:type="spellEnd"/>
      <w:r w:rsidRPr="005B56D6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) hangt af van het </w:t>
      </w:r>
      <w:proofErr w:type="spellStart"/>
      <w:r w:rsidRPr="005B56D6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lameltype</w:t>
      </w:r>
      <w:proofErr w:type="spellEnd"/>
      <w:r w:rsidRPr="005B56D6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. De zijplaten worden bevestigd tussen de </w:t>
      </w:r>
      <w:r w:rsidR="00DE09DA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dragende constructie</w:t>
      </w:r>
      <w:r w:rsidRPr="005B56D6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.</w:t>
      </w:r>
    </w:p>
    <w:p w:rsidR="00A70208" w:rsidRDefault="00A70208" w:rsidP="003E502D">
      <w:pPr>
        <w:pStyle w:val="Geenafstand"/>
        <w:rPr>
          <w:lang w:eastAsia="nl-NL"/>
        </w:rPr>
      </w:pPr>
    </w:p>
    <w:p w:rsidR="003E502D" w:rsidRPr="0088221D" w:rsidRDefault="002A6498" w:rsidP="00315892">
      <w:pPr>
        <w:pStyle w:val="Kop2"/>
      </w:pPr>
      <w:r>
        <w:t>Eigenschappen</w:t>
      </w:r>
      <w:r w:rsidR="00315892">
        <w:t>:</w:t>
      </w:r>
    </w:p>
    <w:p w:rsidR="00DC4D3D" w:rsidRPr="00DC4D3D" w:rsidRDefault="00DC4D3D" w:rsidP="00DC4D3D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Lamel </w:t>
      </w:r>
      <w:proofErr w:type="spellStart"/>
      <w:r w:rsidR="0051490F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Linear</w:t>
      </w:r>
      <w:proofErr w:type="spellEnd"/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9A15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20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Vorm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51490F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Parallellogram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vorm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Materiaal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Aluminiumextrusies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Al Mg Si 0.5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Lamelbreedte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9A15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20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254988" w:rsidRPr="00D839CE" w:rsidRDefault="00DC4D3D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Lameldikte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="0051490F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Linear</w:t>
      </w:r>
      <w:proofErr w:type="spellEnd"/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</w:t>
      </w:r>
      <w:r w:rsidR="009A1554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20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0: </w:t>
      </w:r>
      <w:r w:rsidR="008A7031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3</w:t>
      </w:r>
      <w:r w:rsidR="009A1554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7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mm</w:t>
      </w:r>
    </w:p>
    <w:p w:rsidR="0025300C" w:rsidRDefault="00254988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Lamelstap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P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Afhankelijk van het type lamel en de hellingshoek</w:t>
      </w:r>
    </w:p>
    <w:p w:rsidR="004D764E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Oppervlaktebehandeling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Standaard naturel geanodiseerd (15-20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 (VB6/A20/VOM1)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Gemoffeld polyester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poedercoating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(60-80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</w:t>
      </w:r>
    </w:p>
    <w:p w:rsid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Montagewijze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254988" w:rsidRP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Tussen voorgemonteerde constructie. Uitzetting dient opgevangen te worden door middel van </w:t>
      </w:r>
      <w:proofErr w:type="spellStart"/>
      <w:r w:rsidR="00254988" w:rsidRP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neoprene</w:t>
      </w:r>
      <w:proofErr w:type="spellEnd"/>
      <w:r w:rsidR="00254988" w:rsidRP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rondsels.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</w:p>
    <w:p w:rsidR="003E502D" w:rsidRPr="0088221D" w:rsidRDefault="003E502D" w:rsidP="00315892">
      <w:pPr>
        <w:pStyle w:val="Kop2"/>
      </w:pPr>
      <w:r w:rsidRPr="0088221D">
        <w:t>Oppervlaktebehandeling: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7244D2">
        <w:t>Anodisatie</w:t>
      </w:r>
      <w:proofErr w:type="spellEnd"/>
      <w:r w:rsidRPr="007244D2">
        <w:t xml:space="preserve">: volgens </w:t>
      </w:r>
      <w:proofErr w:type="spellStart"/>
      <w:r w:rsidRPr="007244D2">
        <w:t>Qualanod</w:t>
      </w:r>
      <w:proofErr w:type="spellEnd"/>
      <w:r w:rsidRPr="007244D2">
        <w:t xml:space="preserve">, laagdikte 15-20µm, standaard natuurkleur (kleurloze </w:t>
      </w:r>
      <w:proofErr w:type="spellStart"/>
      <w:r w:rsidRPr="007244D2">
        <w:t>anodisatie</w:t>
      </w:r>
      <w:proofErr w:type="spellEnd"/>
      <w:r w:rsidRPr="007244D2">
        <w:t>)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 xml:space="preserve">Poederlakken: volgens </w:t>
      </w:r>
      <w:proofErr w:type="spellStart"/>
      <w:r w:rsidRPr="007244D2">
        <w:t>Qualicoat</w:t>
      </w:r>
      <w:proofErr w:type="spellEnd"/>
      <w:r w:rsidRPr="007244D2">
        <w:t xml:space="preserve">, minimum gemiddelde laagdikte 60µm, standaard </w:t>
      </w:r>
      <w:proofErr w:type="spellStart"/>
      <w:r w:rsidRPr="007244D2">
        <w:t>RAL-kleuren</w:t>
      </w:r>
      <w:proofErr w:type="spellEnd"/>
      <w:r w:rsidRPr="007244D2">
        <w:t xml:space="preserve"> 70% glans</w:t>
      </w:r>
    </w:p>
    <w:p w:rsidR="003E502D" w:rsidRPr="007244D2" w:rsidRDefault="003E502D" w:rsidP="003E502D">
      <w:pPr>
        <w:pStyle w:val="Geenafstand"/>
        <w:ind w:left="360" w:right="-1"/>
      </w:pPr>
      <w:r w:rsidRPr="007244D2">
        <w:t xml:space="preserve">Op aanvraag: andere </w:t>
      </w:r>
      <w:proofErr w:type="spellStart"/>
      <w:r w:rsidRPr="007244D2">
        <w:t>afwerkingslaagdiktes</w:t>
      </w:r>
      <w:proofErr w:type="spellEnd"/>
      <w:r w:rsidRPr="007244D2">
        <w:t xml:space="preserve">, </w:t>
      </w:r>
      <w:proofErr w:type="spellStart"/>
      <w:r w:rsidRPr="007244D2">
        <w:t>anodisatiekleuren</w:t>
      </w:r>
      <w:proofErr w:type="spellEnd"/>
      <w:r w:rsidRPr="007244D2">
        <w:t xml:space="preserve"> en </w:t>
      </w:r>
      <w:proofErr w:type="spellStart"/>
      <w:r w:rsidRPr="007244D2">
        <w:t>lakglansgraden</w:t>
      </w:r>
      <w:proofErr w:type="spellEnd"/>
      <w:r w:rsidRPr="007244D2">
        <w:t>, alsook "</w:t>
      </w:r>
      <w:proofErr w:type="spellStart"/>
      <w:r w:rsidRPr="007244D2">
        <w:t>seaside</w:t>
      </w:r>
      <w:proofErr w:type="spellEnd"/>
      <w:r w:rsidRPr="007244D2">
        <w:t xml:space="preserve">"-lakken, structuurlakken en specifieke </w:t>
      </w:r>
      <w:proofErr w:type="spellStart"/>
      <w:r w:rsidRPr="007244D2">
        <w:t>lakpoederreferenties</w:t>
      </w:r>
      <w:proofErr w:type="spellEnd"/>
      <w:r w:rsidRPr="007244D2">
        <w:t>.</w:t>
      </w:r>
    </w:p>
    <w:p w:rsidR="003E502D" w:rsidRPr="007244D2" w:rsidRDefault="003E502D" w:rsidP="003E502D">
      <w:pPr>
        <w:pStyle w:val="Geenafstand"/>
      </w:pPr>
    </w:p>
    <w:p w:rsidR="005D47B6" w:rsidRDefault="005D47B6" w:rsidP="005D47B6">
      <w:pPr>
        <w:pStyle w:val="Geenafstand"/>
        <w:rPr>
          <w:rStyle w:val="Kop2Char"/>
        </w:rPr>
      </w:pPr>
      <w:r w:rsidRPr="005D47B6">
        <w:rPr>
          <w:rStyle w:val="Kop2Char"/>
        </w:rPr>
        <w:t>Uitvoering</w:t>
      </w:r>
    </w:p>
    <w:p w:rsidR="005D47B6" w:rsidRDefault="005D47B6" w:rsidP="005D47B6">
      <w:pPr>
        <w:pStyle w:val="Geenafstand"/>
        <w:rPr>
          <w:rStyle w:val="Kop2Char"/>
        </w:rPr>
      </w:pPr>
    </w:p>
    <w:p w:rsidR="005D47B6" w:rsidRDefault="005D47B6" w:rsidP="005D47B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Bevestiging van lamellen tussen 2 zijplaten (0°</w:t>
      </w:r>
      <w:r w:rsidR="0051490F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/ 45°</w:t>
      </w: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)</w:t>
      </w:r>
      <w:r w:rsidR="0094424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of projectgebonden verzamelplaten</w:t>
      </w: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. </w:t>
      </w:r>
    </w:p>
    <w:p w:rsidR="005D47B6" w:rsidRDefault="005D47B6" w:rsidP="005D47B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De platen </w:t>
      </w:r>
      <w:r w:rsidR="0094424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worden</w:t>
      </w: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voorzien worden van schroefgaten en </w:t>
      </w:r>
      <w:r w:rsidR="0094424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kunnen </w:t>
      </w: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wijzigen naargelang het project. </w:t>
      </w:r>
    </w:p>
    <w:p w:rsidR="005D47B6" w:rsidRDefault="005D47B6" w:rsidP="005D47B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De afstand tussen twee lamellen hangt van het </w:t>
      </w:r>
      <w:proofErr w:type="spellStart"/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lameltype</w:t>
      </w:r>
      <w:proofErr w:type="spellEnd"/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af.</w:t>
      </w:r>
    </w:p>
    <w:p w:rsidR="005D47B6" w:rsidRPr="005D47B6" w:rsidRDefault="005D47B6" w:rsidP="005D47B6">
      <w:pPr>
        <w:pStyle w:val="Geenafstand"/>
        <w:rPr>
          <w:b/>
          <w:lang w:eastAsia="nl-NL"/>
        </w:rPr>
      </w:pPr>
    </w:p>
    <w:p w:rsidR="003E502D" w:rsidRPr="007244D2" w:rsidRDefault="00D87C2A" w:rsidP="00315892">
      <w:pPr>
        <w:pStyle w:val="Kop2"/>
      </w:pPr>
      <w:r>
        <w:t>Afwerking:</w:t>
      </w:r>
    </w:p>
    <w:p w:rsidR="00404BAD" w:rsidRDefault="00404BAD" w:rsidP="00404BAD">
      <w:pPr>
        <w:pStyle w:val="Kop3"/>
        <w:numPr>
          <w:ilvl w:val="0"/>
          <w:numId w:val="17"/>
        </w:numPr>
      </w:pPr>
      <w:r>
        <w:t>Zijplaten</w:t>
      </w:r>
      <w:r w:rsidRPr="00D87C2A">
        <w:t>:</w:t>
      </w:r>
    </w:p>
    <w:p w:rsidR="000845CF" w:rsidRPr="000845CF" w:rsidRDefault="000845CF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>Standaard of projectgebonden zijplaten zijn verkrijgbaar.</w:t>
      </w:r>
    </w:p>
    <w:p w:rsidR="000845CF" w:rsidRPr="000845CF" w:rsidRDefault="000845CF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 xml:space="preserve">Aluminiumplaat Al Mg 3 G22, </w:t>
      </w:r>
      <w:proofErr w:type="spellStart"/>
      <w:r w:rsidRPr="000845CF">
        <w:rPr>
          <w:rFonts w:ascii="Calibri" w:eastAsia="Calibri" w:hAnsi="Calibri" w:cs="Tahoma"/>
          <w:sz w:val="22"/>
          <w:szCs w:val="22"/>
          <w:lang w:eastAsia="en-US"/>
        </w:rPr>
        <w:t>gelaserd</w:t>
      </w:r>
      <w:proofErr w:type="spellEnd"/>
      <w:r w:rsidRPr="000845CF">
        <w:rPr>
          <w:rFonts w:ascii="Calibri" w:eastAsia="Calibri" w:hAnsi="Calibri" w:cs="Tahoma"/>
          <w:sz w:val="22"/>
          <w:szCs w:val="22"/>
          <w:lang w:eastAsia="en-US"/>
        </w:rPr>
        <w:t>, dikte 5 mm.</w:t>
      </w:r>
    </w:p>
    <w:p w:rsidR="000845CF" w:rsidRPr="000845CF" w:rsidRDefault="000845CF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 xml:space="preserve">Lamellen bevestigd met bout M6 x 30 RVS A2 (DIN 7500) aan </w:t>
      </w:r>
      <w:r w:rsidR="00944244">
        <w:rPr>
          <w:rFonts w:ascii="Calibri" w:eastAsia="Calibri" w:hAnsi="Calibri" w:cs="Tahoma"/>
          <w:sz w:val="22"/>
          <w:szCs w:val="22"/>
          <w:lang w:eastAsia="en-US"/>
        </w:rPr>
        <w:t>zijplaat/</w:t>
      </w:r>
      <w:r w:rsidRPr="000845CF">
        <w:rPr>
          <w:rFonts w:ascii="Calibri" w:eastAsia="Calibri" w:hAnsi="Calibri" w:cs="Tahoma"/>
          <w:sz w:val="22"/>
          <w:szCs w:val="22"/>
          <w:lang w:eastAsia="en-US"/>
        </w:rPr>
        <w:t>verzamelplaat.</w:t>
      </w:r>
    </w:p>
    <w:p w:rsidR="0051490F" w:rsidRDefault="000845CF" w:rsidP="0051490F">
      <w:pPr>
        <w:pStyle w:val="Lijstalinea"/>
        <w:numPr>
          <w:ilvl w:val="0"/>
          <w:numId w:val="37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>Zijplaat 0°</w:t>
      </w:r>
    </w:p>
    <w:p w:rsidR="0051490F" w:rsidRPr="0051490F" w:rsidRDefault="0051490F" w:rsidP="0051490F">
      <w:pPr>
        <w:pStyle w:val="Lijstalinea"/>
        <w:numPr>
          <w:ilvl w:val="0"/>
          <w:numId w:val="37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>Zijplaat 45°</w:t>
      </w:r>
    </w:p>
    <w:p w:rsidR="0051490F" w:rsidRPr="0051490F" w:rsidRDefault="0051490F" w:rsidP="0051490F">
      <w:pPr>
        <w:rPr>
          <w:rFonts w:ascii="Calibri" w:eastAsia="Calibri" w:hAnsi="Calibri" w:cs="Tahoma"/>
        </w:rPr>
      </w:pPr>
    </w:p>
    <w:p w:rsidR="0051490F" w:rsidRDefault="0051490F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3E502D" w:rsidRPr="007244D2" w:rsidRDefault="003E502D" w:rsidP="00315892">
      <w:pPr>
        <w:pStyle w:val="Kop2"/>
      </w:pPr>
      <w:r w:rsidRPr="007244D2">
        <w:lastRenderedPageBreak/>
        <w:t>Voldoet aan of getest volgens de normen: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Qualicoat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gelakte afwerking)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Qualanod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geanodiseerde afwerking)</w:t>
      </w:r>
    </w:p>
    <w:p w:rsidR="00B75590" w:rsidRPr="00814A71" w:rsidRDefault="00B75590" w:rsidP="00B75590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814A71">
        <w:rPr>
          <w:rFonts w:asciiTheme="minorHAnsi" w:hAnsiTheme="minorHAnsi"/>
        </w:rPr>
        <w:t>EN 573 - EN AW-6063 T66</w:t>
      </w:r>
      <w:r>
        <w:rPr>
          <w:rFonts w:asciiTheme="minorHAnsi" w:hAnsiTheme="minorHAnsi"/>
        </w:rPr>
        <w:t xml:space="preserve"> en </w:t>
      </w:r>
      <w:proofErr w:type="spellStart"/>
      <w:r>
        <w:rPr>
          <w:rFonts w:asciiTheme="minorHAnsi" w:hAnsiTheme="minorHAnsi"/>
        </w:rPr>
        <w:t>EN</w:t>
      </w:r>
      <w:proofErr w:type="spellEnd"/>
      <w:r>
        <w:rPr>
          <w:rFonts w:asciiTheme="minorHAnsi" w:hAnsiTheme="minorHAnsi"/>
        </w:rPr>
        <w:t xml:space="preserve"> AW-6060 T66</w:t>
      </w:r>
      <w:r w:rsidRPr="00814A71">
        <w:rPr>
          <w:rFonts w:asciiTheme="minorHAnsi" w:hAnsiTheme="minorHAnsi"/>
        </w:rPr>
        <w:t>: legering aluminium &amp; harding</w:t>
      </w:r>
    </w:p>
    <w:p w:rsidR="007B4030" w:rsidRPr="004D764E" w:rsidRDefault="00B75590" w:rsidP="004D764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 w:rsidRPr="00814A71">
        <w:rPr>
          <w:rFonts w:asciiTheme="minorHAnsi" w:hAnsiTheme="minorHAnsi" w:cs="Tahoma"/>
          <w:sz w:val="22"/>
        </w:rPr>
        <w:t xml:space="preserve">EN 1990, EN 1991, EN 1999: </w:t>
      </w:r>
      <w:r w:rsidRPr="00814A71">
        <w:rPr>
          <w:rFonts w:asciiTheme="minorHAnsi" w:hAnsiTheme="minorHAnsi"/>
          <w:sz w:val="22"/>
        </w:rPr>
        <w:t>sterkteberekeningen</w:t>
      </w: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E54" w:rsidRDefault="006D6E54" w:rsidP="00584936">
      <w:r>
        <w:separator/>
      </w:r>
    </w:p>
  </w:endnote>
  <w:endnote w:type="continuationSeparator" w:id="0">
    <w:p w:rsidR="006D6E54" w:rsidRDefault="006D6E54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E54" w:rsidRDefault="006D6E54" w:rsidP="00584936">
      <w:r>
        <w:separator/>
      </w:r>
    </w:p>
  </w:footnote>
  <w:footnote w:type="continuationSeparator" w:id="0">
    <w:p w:rsidR="006D6E54" w:rsidRDefault="006D6E54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BB636B">
    <w:pPr>
      <w:pStyle w:val="Koptekst"/>
    </w:pPr>
    <w:r w:rsidRPr="00BB636B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BB636B">
    <w:pPr>
      <w:pStyle w:val="Koptekst"/>
    </w:pPr>
    <w:r w:rsidRPr="00BB636B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BB636B">
    <w:pPr>
      <w:pStyle w:val="Koptekst"/>
    </w:pPr>
    <w:r w:rsidRPr="00BB636B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845CF"/>
    <w:rsid w:val="000917CA"/>
    <w:rsid w:val="000974F5"/>
    <w:rsid w:val="000A4893"/>
    <w:rsid w:val="000B3F32"/>
    <w:rsid w:val="000D4094"/>
    <w:rsid w:val="00100B5E"/>
    <w:rsid w:val="001278E1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276"/>
    <w:rsid w:val="00232A66"/>
    <w:rsid w:val="0025300C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93524"/>
    <w:rsid w:val="003B077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4F1AF0"/>
    <w:rsid w:val="0051490F"/>
    <w:rsid w:val="00515344"/>
    <w:rsid w:val="00522424"/>
    <w:rsid w:val="00535CEE"/>
    <w:rsid w:val="00584936"/>
    <w:rsid w:val="005A1F6F"/>
    <w:rsid w:val="005A6DC2"/>
    <w:rsid w:val="005B56D6"/>
    <w:rsid w:val="005C7E25"/>
    <w:rsid w:val="005D47B6"/>
    <w:rsid w:val="005E089A"/>
    <w:rsid w:val="005F05CA"/>
    <w:rsid w:val="0061302D"/>
    <w:rsid w:val="00671AA8"/>
    <w:rsid w:val="00685067"/>
    <w:rsid w:val="006A176D"/>
    <w:rsid w:val="006B03E9"/>
    <w:rsid w:val="006C3D0E"/>
    <w:rsid w:val="006C401A"/>
    <w:rsid w:val="006D6E54"/>
    <w:rsid w:val="006F3CC4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A7031"/>
    <w:rsid w:val="008D1CFA"/>
    <w:rsid w:val="008E3C3F"/>
    <w:rsid w:val="008F07B1"/>
    <w:rsid w:val="009016DA"/>
    <w:rsid w:val="0092495C"/>
    <w:rsid w:val="00944244"/>
    <w:rsid w:val="009A1554"/>
    <w:rsid w:val="009A17EA"/>
    <w:rsid w:val="009D1856"/>
    <w:rsid w:val="00A231A8"/>
    <w:rsid w:val="00A23D12"/>
    <w:rsid w:val="00A61125"/>
    <w:rsid w:val="00A63904"/>
    <w:rsid w:val="00A672D6"/>
    <w:rsid w:val="00A70208"/>
    <w:rsid w:val="00AB0BE4"/>
    <w:rsid w:val="00AB592C"/>
    <w:rsid w:val="00B10DC4"/>
    <w:rsid w:val="00B20205"/>
    <w:rsid w:val="00B21D6F"/>
    <w:rsid w:val="00B33D5D"/>
    <w:rsid w:val="00B36874"/>
    <w:rsid w:val="00B536F1"/>
    <w:rsid w:val="00B75590"/>
    <w:rsid w:val="00BB636B"/>
    <w:rsid w:val="00BC2A15"/>
    <w:rsid w:val="00BF0CC0"/>
    <w:rsid w:val="00C11DFF"/>
    <w:rsid w:val="00CA6850"/>
    <w:rsid w:val="00CB5A3D"/>
    <w:rsid w:val="00D0178E"/>
    <w:rsid w:val="00D34B9C"/>
    <w:rsid w:val="00D839CE"/>
    <w:rsid w:val="00D87C2A"/>
    <w:rsid w:val="00DA7063"/>
    <w:rsid w:val="00DB6740"/>
    <w:rsid w:val="00DC4D3D"/>
    <w:rsid w:val="00DE09DA"/>
    <w:rsid w:val="00DE14E2"/>
    <w:rsid w:val="00E60D9B"/>
    <w:rsid w:val="00E623A1"/>
    <w:rsid w:val="00E63F06"/>
    <w:rsid w:val="00F01670"/>
    <w:rsid w:val="00F02894"/>
    <w:rsid w:val="00F12C0E"/>
    <w:rsid w:val="00F45113"/>
    <w:rsid w:val="00F6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28</TotalTime>
  <Pages>2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4</cp:revision>
  <cp:lastPrinted>2016-03-07T09:51:00Z</cp:lastPrinted>
  <dcterms:created xsi:type="dcterms:W3CDTF">2016-11-04T10:56:00Z</dcterms:created>
  <dcterms:modified xsi:type="dcterms:W3CDTF">2017-01-18T15:31:00Z</dcterms:modified>
</cp:coreProperties>
</file>