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777E" w14:textId="77777777" w:rsidR="003E502D" w:rsidRPr="005168E2" w:rsidRDefault="003E502D" w:rsidP="00315892">
      <w:pPr>
        <w:pStyle w:val="Kop1"/>
      </w:pPr>
      <w:r w:rsidRPr="005168E2">
        <w:t>Inbouw</w:t>
      </w:r>
      <w:r w:rsidR="009A621A" w:rsidRPr="005168E2">
        <w:t>muur</w:t>
      </w:r>
      <w:r w:rsidRPr="005168E2">
        <w:t xml:space="preserve">rooster DucoGrille </w:t>
      </w:r>
      <w:r w:rsidR="000C339E" w:rsidRPr="005168E2">
        <w:t>Acoustic</w:t>
      </w:r>
      <w:r w:rsidRPr="005168E2">
        <w:t xml:space="preserve"> </w:t>
      </w:r>
      <w:r w:rsidR="00787799" w:rsidRPr="005168E2">
        <w:t>G</w:t>
      </w:r>
      <w:r w:rsidRPr="005168E2">
        <w:t xml:space="preserve"> </w:t>
      </w:r>
      <w:r w:rsidR="00E83F07" w:rsidRPr="005168E2">
        <w:t>75</w:t>
      </w:r>
      <w:r w:rsidR="0059355D" w:rsidRPr="005168E2">
        <w:t>L</w:t>
      </w:r>
    </w:p>
    <w:p w14:paraId="029BF112" w14:textId="77777777" w:rsidR="003E502D" w:rsidRPr="005168E2" w:rsidRDefault="003E502D" w:rsidP="003E502D">
      <w:pPr>
        <w:pStyle w:val="Geenafstand"/>
        <w:rPr>
          <w:lang w:val="nl-BE" w:eastAsia="nl-NL"/>
        </w:rPr>
      </w:pPr>
    </w:p>
    <w:p w14:paraId="337C0047" w14:textId="1DA1C4B8" w:rsidR="009A621A" w:rsidRPr="005168E2" w:rsidRDefault="009A621A" w:rsidP="009A621A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5168E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</w:t>
      </w:r>
      <w:r w:rsidR="0059355D" w:rsidRPr="005168E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</w:t>
      </w:r>
      <w:r w:rsidRPr="005168E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="00422951" w:rsidRPr="005168E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5168E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Ventilation &amp; Sun Control</w:t>
      </w:r>
    </w:p>
    <w:p w14:paraId="37237B3D" w14:textId="649E51FF" w:rsidR="003E502D" w:rsidRDefault="00E83F07" w:rsidP="003E502D">
      <w:pPr>
        <w:pStyle w:val="Geenafstand"/>
        <w:rPr>
          <w:lang w:eastAsia="nl-NL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Acoustic</w:t>
      </w:r>
      <w:proofErr w:type="spellEnd"/>
      <w:r w:rsidR="0059355D">
        <w:rPr>
          <w:rFonts w:cs="Calibri"/>
          <w:color w:val="000000"/>
          <w:sz w:val="23"/>
          <w:szCs w:val="23"/>
          <w:shd w:val="clear" w:color="auto" w:fill="FFFFFF"/>
        </w:rPr>
        <w:t xml:space="preserve"> G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75</w:t>
      </w:r>
      <w:r w:rsidR="0059355D">
        <w:rPr>
          <w:rFonts w:cs="Calibri"/>
          <w:color w:val="000000"/>
          <w:sz w:val="23"/>
          <w:szCs w:val="23"/>
          <w:shd w:val="clear" w:color="auto" w:fill="FFFFFF"/>
        </w:rPr>
        <w:t>L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is een geluiddempend inbouw muurrooster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. De lamellen zijn aan de binnenzijde voorzien van geluiddempende, niet-ontvlambare minerale wol. De aluminium lamellen worden op kunststof lamelhouders geklikt. </w:t>
      </w:r>
      <w:r w:rsidR="00D64E46" w:rsidRPr="00D64E46">
        <w:rPr>
          <w:lang w:eastAsia="nl-NL"/>
        </w:rPr>
        <w:t>De uni</w:t>
      </w:r>
      <w:r w:rsidR="00D64E46">
        <w:rPr>
          <w:lang w:eastAsia="nl-NL"/>
        </w:rPr>
        <w:t>eke "</w:t>
      </w:r>
      <w:r w:rsidR="0059355D">
        <w:rPr>
          <w:lang w:eastAsia="nl-NL"/>
        </w:rPr>
        <w:t>L</w:t>
      </w:r>
      <w:r w:rsidR="00D64E46" w:rsidRPr="00D64E46">
        <w:rPr>
          <w:lang w:eastAsia="nl-NL"/>
        </w:rPr>
        <w:t>"-vormige lamel zorgt voor een stijlvol design.</w:t>
      </w:r>
    </w:p>
    <w:p w14:paraId="673B9CAA" w14:textId="77777777" w:rsidR="00D64E46" w:rsidRDefault="00D64E46" w:rsidP="003E502D">
      <w:pPr>
        <w:pStyle w:val="Geenafstand"/>
        <w:rPr>
          <w:lang w:eastAsia="nl-NL"/>
        </w:rPr>
      </w:pPr>
    </w:p>
    <w:p w14:paraId="74F606DD" w14:textId="77777777" w:rsidR="003E502D" w:rsidRPr="0088221D" w:rsidRDefault="009A621A" w:rsidP="00315892">
      <w:pPr>
        <w:pStyle w:val="Kop2"/>
      </w:pPr>
      <w:r>
        <w:t>Eigenschappen</w:t>
      </w:r>
      <w:r w:rsidR="00315892">
        <w:t>:</w:t>
      </w:r>
    </w:p>
    <w:p w14:paraId="1D7235B6" w14:textId="28BC80A0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A05C64">
        <w:rPr>
          <w:lang w:eastAsia="nl-NL"/>
        </w:rPr>
        <w:t>74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14:paraId="41835079" w14:textId="629F3D8F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9A621A">
        <w:rPr>
          <w:lang w:eastAsia="nl-NL"/>
        </w:rPr>
        <w:t>60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65B30520" w14:textId="12098313" w:rsidR="003E502D" w:rsidRPr="0088221D" w:rsidRDefault="009A621A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632DD0">
        <w:rPr>
          <w:lang w:eastAsia="nl-NL"/>
        </w:rPr>
        <w:t>48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1FD88E4B" w14:textId="11F62781" w:rsidR="003E502D" w:rsidRPr="0088221D" w:rsidRDefault="009A621A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="003E502D" w:rsidRPr="0088221D">
        <w:rPr>
          <w:lang w:eastAsia="nl-NL"/>
        </w:rPr>
        <w:t>diepte:</w:t>
      </w:r>
      <w:r w:rsidR="00787799">
        <w:rPr>
          <w:lang w:eastAsia="nl-NL"/>
        </w:rPr>
        <w:t xml:space="preserve"> </w:t>
      </w:r>
      <w:r>
        <w:rPr>
          <w:lang w:eastAsia="nl-NL"/>
        </w:rPr>
        <w:t>8</w:t>
      </w:r>
      <w:r w:rsidR="00632DD0">
        <w:rPr>
          <w:lang w:eastAsia="nl-NL"/>
        </w:rPr>
        <w:t>2</w:t>
      </w:r>
      <w:r w:rsidR="00787799">
        <w:rPr>
          <w:lang w:eastAsia="nl-NL"/>
        </w:rPr>
        <w:t xml:space="preserve"> mm</w:t>
      </w:r>
    </w:p>
    <w:p w14:paraId="51D79BC7" w14:textId="2B562ACC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577FF48A" w14:textId="23B4B106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4C7F31">
        <w:rPr>
          <w:lang w:eastAsia="nl-NL"/>
        </w:rPr>
        <w:t>95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62D52467" w14:textId="65F7EFA5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E501E2">
        <w:rPr>
          <w:lang w:eastAsia="nl-NL"/>
        </w:rPr>
        <w:t>28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25E26E31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7AAA216B" w14:textId="77777777" w:rsidR="003E502D" w:rsidRPr="0088221D" w:rsidRDefault="003E502D" w:rsidP="00315892">
      <w:pPr>
        <w:pStyle w:val="Kop2"/>
      </w:pPr>
      <w:r>
        <w:t>Toebehoren (inclusief):</w:t>
      </w:r>
    </w:p>
    <w:p w14:paraId="6BD0FAFB" w14:textId="7D0D8AA7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4B396BCA" w14:textId="26647265" w:rsidR="009A621A" w:rsidRDefault="009A621A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14:paraId="74E900EB" w14:textId="77777777" w:rsidR="009A621A" w:rsidRDefault="009A621A" w:rsidP="009A621A">
      <w:pPr>
        <w:pStyle w:val="Geenafstand"/>
        <w:ind w:left="720"/>
        <w:rPr>
          <w:lang w:eastAsia="nl-NL"/>
        </w:rPr>
      </w:pPr>
    </w:p>
    <w:p w14:paraId="29D51DBA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6FE220D7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5112C1C1" w14:textId="68A97112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7B7D2F">
        <w:t xml:space="preserve"> </w:t>
      </w:r>
      <w:proofErr w:type="spellStart"/>
      <w:r w:rsidR="007B7D2F">
        <w:t>Seaside</w:t>
      </w:r>
      <w:proofErr w:type="spellEnd"/>
      <w:r w:rsidR="007B7D2F">
        <w:t xml:space="preserve"> type A</w:t>
      </w:r>
      <w:r w:rsidRPr="00F61016">
        <w:t>, minimum gemiddelde laagdikte 60µm, standaard RAL-kleuren 70% glans</w:t>
      </w:r>
    </w:p>
    <w:p w14:paraId="579FE772" w14:textId="7FA0D0DB" w:rsidR="003E502D" w:rsidRPr="00F61016" w:rsidRDefault="003E502D" w:rsidP="003E502D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2C7EF48E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1D78B3E5" w14:textId="77777777" w:rsidR="003E502D" w:rsidRPr="002F4432" w:rsidRDefault="003E502D" w:rsidP="00315892">
      <w:pPr>
        <w:pStyle w:val="Kop2"/>
      </w:pPr>
      <w:r w:rsidRPr="002F4432">
        <w:t>Functionele karakteristieken:</w:t>
      </w:r>
    </w:p>
    <w:p w14:paraId="3A9A1688" w14:textId="5F6298CD" w:rsidR="003E502D" w:rsidRPr="002F4432" w:rsidRDefault="003E502D" w:rsidP="00315892">
      <w:pPr>
        <w:pStyle w:val="Kop3"/>
        <w:numPr>
          <w:ilvl w:val="0"/>
          <w:numId w:val="17"/>
        </w:numPr>
      </w:pPr>
      <w:r>
        <w:t>Debiet</w:t>
      </w:r>
      <w:r w:rsidR="00341FB7">
        <w:t xml:space="preserve"> standaardversie</w:t>
      </w:r>
      <w:r>
        <w:t>:</w:t>
      </w:r>
    </w:p>
    <w:p w14:paraId="445F3E0A" w14:textId="77777777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E83F07">
        <w:rPr>
          <w:rFonts w:cs="Tahoma"/>
        </w:rPr>
        <w:t>16,</w:t>
      </w:r>
      <w:r w:rsidR="004C7F31">
        <w:rPr>
          <w:rFonts w:cs="Tahoma"/>
        </w:rPr>
        <w:t>52</w:t>
      </w:r>
    </w:p>
    <w:p w14:paraId="14DBEF49" w14:textId="77777777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4C7F31">
        <w:rPr>
          <w:rFonts w:cs="Tahoma"/>
        </w:rPr>
        <w:t>12,14</w:t>
      </w:r>
    </w:p>
    <w:p w14:paraId="54777B57" w14:textId="01499AC9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 w:rsidR="00DD4C07">
        <w:rPr>
          <w:rFonts w:cs="Tahoma"/>
        </w:rPr>
        <w:t>2</w:t>
      </w:r>
      <w:r w:rsidR="003A0CEF">
        <w:rPr>
          <w:rFonts w:cs="Tahoma"/>
        </w:rPr>
        <w:t>46</w:t>
      </w:r>
    </w:p>
    <w:p w14:paraId="06C39ED0" w14:textId="1503AA1A" w:rsidR="003E502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 w:rsidR="00DD4C07">
        <w:rPr>
          <w:rFonts w:cs="Tahoma"/>
        </w:rPr>
        <w:t>2</w:t>
      </w:r>
      <w:r w:rsidR="003A0CEF">
        <w:rPr>
          <w:rFonts w:cs="Tahoma"/>
        </w:rPr>
        <w:t>87</w:t>
      </w:r>
    </w:p>
    <w:p w14:paraId="4558433A" w14:textId="77777777" w:rsidR="007B7D2F" w:rsidRDefault="007B7D2F" w:rsidP="007B7D2F">
      <w:pPr>
        <w:pStyle w:val="Geenafstand"/>
        <w:rPr>
          <w:rFonts w:cs="Tahoma"/>
        </w:rPr>
      </w:pPr>
    </w:p>
    <w:p w14:paraId="0A0C7BA5" w14:textId="7099169A" w:rsidR="00341FB7" w:rsidRPr="002F4432" w:rsidRDefault="00341FB7" w:rsidP="00341FB7">
      <w:pPr>
        <w:pStyle w:val="Kop3"/>
        <w:numPr>
          <w:ilvl w:val="0"/>
          <w:numId w:val="17"/>
        </w:numPr>
      </w:pPr>
      <w:r w:rsidRPr="002F4432">
        <w:t>Debiet</w:t>
      </w:r>
      <w:r>
        <w:t xml:space="preserve"> versie </w:t>
      </w:r>
      <w:r w:rsidR="007A3D01">
        <w:t>“+ opties”</w:t>
      </w:r>
      <w:r w:rsidRPr="002F4432">
        <w:t>:</w:t>
      </w:r>
    </w:p>
    <w:p w14:paraId="1BF02F9A" w14:textId="6ED53690" w:rsidR="00341FB7" w:rsidRPr="002F4432" w:rsidRDefault="00341FB7" w:rsidP="00341FB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3A0CEF">
        <w:rPr>
          <w:rFonts w:cs="Tahoma"/>
        </w:rPr>
        <w:t>22,89</w:t>
      </w:r>
    </w:p>
    <w:p w14:paraId="685EE56F" w14:textId="747B2768" w:rsidR="00341FB7" w:rsidRPr="002F4432" w:rsidRDefault="00341FB7" w:rsidP="00341FB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3A0CEF">
        <w:rPr>
          <w:rFonts w:cs="Tahoma"/>
        </w:rPr>
        <w:t>15,50</w:t>
      </w:r>
    </w:p>
    <w:p w14:paraId="1B94BFE6" w14:textId="65B78CD4" w:rsidR="00341FB7" w:rsidRPr="002F4432" w:rsidRDefault="00341FB7" w:rsidP="00341FB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>
        <w:rPr>
          <w:rFonts w:cs="Tahoma"/>
        </w:rPr>
        <w:t>2</w:t>
      </w:r>
      <w:r w:rsidR="004639C3">
        <w:rPr>
          <w:rFonts w:cs="Tahoma"/>
        </w:rPr>
        <w:t>09</w:t>
      </w:r>
    </w:p>
    <w:p w14:paraId="34929599" w14:textId="26CC1B9B" w:rsidR="00341FB7" w:rsidRDefault="00341FB7" w:rsidP="00341FB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>
        <w:rPr>
          <w:rFonts w:cs="Tahoma"/>
        </w:rPr>
        <w:t>2</w:t>
      </w:r>
      <w:r w:rsidR="004639C3">
        <w:rPr>
          <w:rFonts w:cs="Tahoma"/>
        </w:rPr>
        <w:t>54</w:t>
      </w:r>
    </w:p>
    <w:p w14:paraId="71F9750E" w14:textId="59528D69" w:rsidR="007A3D01" w:rsidRDefault="007A3D01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4F07DAD2" w14:textId="77777777" w:rsidR="00341FB7" w:rsidRPr="002F4432" w:rsidRDefault="00341FB7" w:rsidP="007B7D2F">
      <w:pPr>
        <w:pStyle w:val="Geenafstand"/>
        <w:rPr>
          <w:rFonts w:cs="Tahoma"/>
        </w:rPr>
      </w:pPr>
    </w:p>
    <w:p w14:paraId="19B03BC0" w14:textId="29D10D1B" w:rsidR="003E502D" w:rsidRPr="002F4432" w:rsidRDefault="003E502D" w:rsidP="0031589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 w:rsidR="007A3D01">
        <w:t xml:space="preserve"> standaardversie</w:t>
      </w:r>
      <w:r>
        <w:t>:</w:t>
      </w:r>
    </w:p>
    <w:p w14:paraId="18F0F258" w14:textId="114D3FB6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 w:rsidR="00DD4C07">
        <w:rPr>
          <w:rFonts w:cs="Tahoma"/>
        </w:rPr>
        <w:t>B</w:t>
      </w:r>
    </w:p>
    <w:p w14:paraId="6E8DD948" w14:textId="20F66F00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E83F07">
        <w:rPr>
          <w:rFonts w:cs="Tahoma"/>
        </w:rPr>
        <w:t>C</w:t>
      </w:r>
    </w:p>
    <w:p w14:paraId="52D58BA7" w14:textId="06771463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v = 1,0m/s: klasse C</w:t>
      </w:r>
    </w:p>
    <w:p w14:paraId="655B601B" w14:textId="7951E365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 w:rsidR="00E83F07">
        <w:rPr>
          <w:rFonts w:cs="Tahoma"/>
        </w:rPr>
        <w:t>D</w:t>
      </w:r>
    </w:p>
    <w:p w14:paraId="7D82CEDC" w14:textId="558DA50F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 w:rsidR="00DD4C07">
        <w:rPr>
          <w:rFonts w:cs="Tahoma"/>
        </w:rPr>
        <w:t>D</w:t>
      </w:r>
    </w:p>
    <w:p w14:paraId="1E46D312" w14:textId="77777777" w:rsidR="003E502D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14:paraId="0ED00E83" w14:textId="540649A8" w:rsidR="007B7D2F" w:rsidRPr="002F4432" w:rsidRDefault="007B7D2F" w:rsidP="007B7D2F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5EC96226" w14:textId="0BCE77EB" w:rsidR="007B7D2F" w:rsidRDefault="007B7D2F" w:rsidP="007B7D2F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3,</w:t>
      </w:r>
      <w:r w:rsidRPr="002F4432">
        <w:rPr>
          <w:rFonts w:cs="Tahoma"/>
        </w:rPr>
        <w:t>5m/s: klasse D</w:t>
      </w:r>
    </w:p>
    <w:p w14:paraId="46A97B02" w14:textId="77777777" w:rsidR="00341FB7" w:rsidRDefault="00341FB7" w:rsidP="00341FB7">
      <w:pPr>
        <w:pStyle w:val="Geenafstand"/>
        <w:rPr>
          <w:rFonts w:cs="Tahoma"/>
        </w:rPr>
      </w:pPr>
    </w:p>
    <w:p w14:paraId="173716C7" w14:textId="77A03D0A" w:rsidR="00341FB7" w:rsidRPr="002F4432" w:rsidRDefault="00341FB7" w:rsidP="00341FB7">
      <w:pPr>
        <w:pStyle w:val="Kop3"/>
        <w:numPr>
          <w:ilvl w:val="0"/>
          <w:numId w:val="17"/>
        </w:numPr>
      </w:pPr>
      <w:proofErr w:type="spellStart"/>
      <w:r w:rsidRPr="002F4432">
        <w:t>Waterwerendheid</w:t>
      </w:r>
      <w:proofErr w:type="spellEnd"/>
      <w:r w:rsidR="007A3D01">
        <w:t xml:space="preserve"> versie “+ opties”</w:t>
      </w:r>
      <w:r w:rsidRPr="002F4432">
        <w:t>:</w:t>
      </w:r>
    </w:p>
    <w:p w14:paraId="37719108" w14:textId="77777777" w:rsidR="00341FB7" w:rsidRPr="002F4432" w:rsidRDefault="00341FB7" w:rsidP="00341FB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>
        <w:rPr>
          <w:rFonts w:cs="Tahoma"/>
        </w:rPr>
        <w:t>B</w:t>
      </w:r>
    </w:p>
    <w:p w14:paraId="1AD5B75A" w14:textId="1D6179F6" w:rsidR="00341FB7" w:rsidRPr="002F4432" w:rsidRDefault="00341FB7" w:rsidP="00341FB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4639C3">
        <w:rPr>
          <w:rFonts w:cs="Tahoma"/>
        </w:rPr>
        <w:t>B</w:t>
      </w:r>
    </w:p>
    <w:p w14:paraId="13E7AA33" w14:textId="77777777" w:rsidR="00341FB7" w:rsidRPr="002F4432" w:rsidRDefault="00341FB7" w:rsidP="00341FB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v = 1,0m/s: klasse C</w:t>
      </w:r>
    </w:p>
    <w:p w14:paraId="39792A57" w14:textId="77777777" w:rsidR="00341FB7" w:rsidRPr="002F4432" w:rsidRDefault="00341FB7" w:rsidP="00341FB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14:paraId="785A0DD7" w14:textId="77777777" w:rsidR="00341FB7" w:rsidRPr="002F4432" w:rsidRDefault="00341FB7" w:rsidP="00341FB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31D1E0D3" w14:textId="77777777" w:rsidR="00341FB7" w:rsidRDefault="00341FB7" w:rsidP="00341FB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14:paraId="5BAAD1E5" w14:textId="77777777" w:rsidR="00341FB7" w:rsidRPr="002F4432" w:rsidRDefault="00341FB7" w:rsidP="00341FB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434336D3" w14:textId="77777777" w:rsidR="00341FB7" w:rsidRDefault="00341FB7" w:rsidP="00341FB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3,</w:t>
      </w:r>
      <w:r w:rsidRPr="002F4432">
        <w:rPr>
          <w:rFonts w:cs="Tahoma"/>
        </w:rPr>
        <w:t>5m/s: klasse D</w:t>
      </w:r>
    </w:p>
    <w:p w14:paraId="3BD569BE" w14:textId="77777777" w:rsidR="007B7D2F" w:rsidRDefault="007B7D2F" w:rsidP="007B7D2F">
      <w:pPr>
        <w:pStyle w:val="Geenafstand"/>
        <w:rPr>
          <w:rFonts w:cs="Tahoma"/>
        </w:rPr>
      </w:pPr>
    </w:p>
    <w:p w14:paraId="1E1C2AD7" w14:textId="77777777" w:rsidR="009A621A" w:rsidRDefault="009A621A" w:rsidP="009A621A">
      <w:pPr>
        <w:pStyle w:val="Kop3"/>
        <w:numPr>
          <w:ilvl w:val="0"/>
          <w:numId w:val="19"/>
        </w:numPr>
      </w:pPr>
      <w:r>
        <w:t>Dempingswaarde</w:t>
      </w:r>
    </w:p>
    <w:p w14:paraId="39A430A7" w14:textId="77777777" w:rsidR="009A621A" w:rsidRPr="002F4432" w:rsidRDefault="00D56D87" w:rsidP="009A621A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>) (in dB): 6 (0;-</w:t>
      </w:r>
      <w:r w:rsidR="004C7F31">
        <w:rPr>
          <w:rFonts w:cs="Tahoma"/>
        </w:rPr>
        <w:t>2</w:t>
      </w:r>
      <w:r>
        <w:rPr>
          <w:rFonts w:cs="Tahoma"/>
        </w:rPr>
        <w:t>)</w:t>
      </w:r>
    </w:p>
    <w:p w14:paraId="6AEB597F" w14:textId="77777777" w:rsidR="003E502D" w:rsidRPr="00485348" w:rsidRDefault="003E502D" w:rsidP="003E502D">
      <w:pPr>
        <w:pStyle w:val="Geenafstand"/>
        <w:rPr>
          <w:rFonts w:cs="Tahoma"/>
          <w:highlight w:val="yellow"/>
        </w:rPr>
      </w:pPr>
    </w:p>
    <w:p w14:paraId="61D54D61" w14:textId="0ADB2972" w:rsidR="00E83F07" w:rsidRDefault="00E83F07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14:paraId="4F065FF9" w14:textId="77777777" w:rsidR="003E502D" w:rsidRPr="00393524" w:rsidRDefault="003E502D" w:rsidP="00315892">
      <w:pPr>
        <w:pStyle w:val="Kop2"/>
      </w:pPr>
      <w:r w:rsidRPr="00393524">
        <w:t>Voldoet aan of getest volgens de normen:</w:t>
      </w:r>
    </w:p>
    <w:p w14:paraId="429CB636" w14:textId="2C7ED6D0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 w:rsidR="007B7D2F">
        <w:rPr>
          <w:rFonts w:asciiTheme="minorHAnsi" w:hAnsiTheme="minorHAnsi" w:cs="Tahoma"/>
          <w:sz w:val="22"/>
        </w:rPr>
        <w:t>Seaside</w:t>
      </w:r>
      <w:proofErr w:type="spellEnd"/>
      <w:r w:rsidR="007B7D2F">
        <w:rPr>
          <w:rFonts w:asciiTheme="minorHAnsi" w:hAnsiTheme="minorHAnsi" w:cs="Tahoma"/>
          <w:sz w:val="22"/>
        </w:rPr>
        <w:t xml:space="preserve"> type A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11071EE5" w14:textId="1903ABE1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5938F289" w14:textId="3CE597B4" w:rsidR="003E502D" w:rsidRPr="00393524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78BD4636" w14:textId="4EF99A60" w:rsidR="007B4030" w:rsidRPr="009A621A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9A621A">
        <w:rPr>
          <w:rFonts w:asciiTheme="minorHAnsi" w:hAnsiTheme="minorHAnsi"/>
        </w:rPr>
        <w:t>e</w:t>
      </w:r>
      <w:r w:rsidRPr="00393524">
        <w:rPr>
          <w:rFonts w:asciiTheme="minorHAnsi" w:hAnsiTheme="minorHAnsi"/>
        </w:rPr>
        <w:t>- en C</w:t>
      </w:r>
      <w:r w:rsidRPr="009A621A">
        <w:rPr>
          <w:rFonts w:asciiTheme="minorHAnsi" w:hAnsiTheme="minorHAnsi"/>
        </w:rPr>
        <w:t>d</w:t>
      </w:r>
      <w:r w:rsidRPr="00393524">
        <w:rPr>
          <w:rFonts w:asciiTheme="minorHAnsi" w:hAnsiTheme="minorHAnsi"/>
        </w:rPr>
        <w:t>-coëfficiënten</w:t>
      </w:r>
    </w:p>
    <w:p w14:paraId="103B7AA9" w14:textId="58A42160" w:rsidR="009A621A" w:rsidRPr="009A621A" w:rsidRDefault="009A621A" w:rsidP="009A621A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9A621A">
        <w:rPr>
          <w:rFonts w:asciiTheme="minorHAnsi" w:hAnsiTheme="minorHAnsi"/>
        </w:rPr>
        <w:t>EN ISO 10140: akoestische metingen (bij akoestische producten)</w:t>
      </w:r>
    </w:p>
    <w:sectPr w:rsidR="009A621A" w:rsidRPr="009A621A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2351" w14:textId="77777777" w:rsidR="00AA7D9F" w:rsidRDefault="00AA7D9F" w:rsidP="00584936">
      <w:r>
        <w:separator/>
      </w:r>
    </w:p>
  </w:endnote>
  <w:endnote w:type="continuationSeparator" w:id="0">
    <w:p w14:paraId="4E7F0303" w14:textId="77777777" w:rsidR="00AA7D9F" w:rsidRDefault="00AA7D9F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4F02" w14:textId="77777777" w:rsidR="004C7F31" w:rsidRDefault="004C7F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D02A" w14:textId="77777777" w:rsidR="004C7F31" w:rsidRDefault="004C7F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3F37" w14:textId="77777777" w:rsidR="004C7F31" w:rsidRDefault="004C7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5BA5" w14:textId="77777777" w:rsidR="00AA7D9F" w:rsidRDefault="00AA7D9F" w:rsidP="00584936">
      <w:r>
        <w:separator/>
      </w:r>
    </w:p>
  </w:footnote>
  <w:footnote w:type="continuationSeparator" w:id="0">
    <w:p w14:paraId="35792099" w14:textId="77777777" w:rsidR="00AA7D9F" w:rsidRDefault="00AA7D9F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6CA" w14:textId="77777777" w:rsidR="004C7F31" w:rsidRDefault="005168E2">
    <w:pPr>
      <w:pStyle w:val="Koptekst"/>
    </w:pPr>
    <w:r>
      <w:rPr>
        <w:noProof/>
        <w:lang w:val="en-US" w:eastAsia="nl-NL"/>
      </w:rPr>
      <w:pict w14:anchorId="3D1B0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88D" w14:textId="77777777" w:rsidR="004C7F31" w:rsidRDefault="005168E2">
    <w:pPr>
      <w:pStyle w:val="Koptekst"/>
    </w:pPr>
    <w:r>
      <w:rPr>
        <w:noProof/>
        <w:lang w:val="en-US" w:eastAsia="nl-NL"/>
      </w:rPr>
      <w:pict w14:anchorId="5E27D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5A08" w14:textId="77777777" w:rsidR="004C7F31" w:rsidRDefault="005168E2">
    <w:pPr>
      <w:pStyle w:val="Koptekst"/>
    </w:pPr>
    <w:r>
      <w:rPr>
        <w:noProof/>
        <w:lang w:val="en-US" w:eastAsia="nl-NL"/>
      </w:rPr>
      <w:pict w14:anchorId="62C9B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3987">
    <w:abstractNumId w:val="19"/>
  </w:num>
  <w:num w:numId="2" w16cid:durableId="166794395">
    <w:abstractNumId w:val="15"/>
  </w:num>
  <w:num w:numId="3" w16cid:durableId="2090805371">
    <w:abstractNumId w:val="10"/>
  </w:num>
  <w:num w:numId="4" w16cid:durableId="1756240298">
    <w:abstractNumId w:val="6"/>
  </w:num>
  <w:num w:numId="5" w16cid:durableId="1279526277">
    <w:abstractNumId w:val="5"/>
  </w:num>
  <w:num w:numId="6" w16cid:durableId="1662809943">
    <w:abstractNumId w:val="9"/>
  </w:num>
  <w:num w:numId="7" w16cid:durableId="1655260456">
    <w:abstractNumId w:val="4"/>
  </w:num>
  <w:num w:numId="8" w16cid:durableId="626399172">
    <w:abstractNumId w:val="3"/>
  </w:num>
  <w:num w:numId="9" w16cid:durableId="388038737">
    <w:abstractNumId w:val="2"/>
  </w:num>
  <w:num w:numId="10" w16cid:durableId="1991514527">
    <w:abstractNumId w:val="1"/>
  </w:num>
  <w:num w:numId="11" w16cid:durableId="5333994">
    <w:abstractNumId w:val="0"/>
  </w:num>
  <w:num w:numId="12" w16cid:durableId="508834166">
    <w:abstractNumId w:val="7"/>
  </w:num>
  <w:num w:numId="13" w16cid:durableId="788623555">
    <w:abstractNumId w:val="8"/>
  </w:num>
  <w:num w:numId="14" w16cid:durableId="710883635">
    <w:abstractNumId w:val="18"/>
  </w:num>
  <w:num w:numId="15" w16cid:durableId="451243456">
    <w:abstractNumId w:val="11"/>
  </w:num>
  <w:num w:numId="16" w16cid:durableId="969358646">
    <w:abstractNumId w:val="17"/>
  </w:num>
  <w:num w:numId="17" w16cid:durableId="1766918900">
    <w:abstractNumId w:val="13"/>
  </w:num>
  <w:num w:numId="18" w16cid:durableId="1938243731">
    <w:abstractNumId w:val="16"/>
  </w:num>
  <w:num w:numId="19" w16cid:durableId="1834837498">
    <w:abstractNumId w:val="12"/>
  </w:num>
  <w:num w:numId="20" w16cid:durableId="17363165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C339E"/>
    <w:rsid w:val="000D4094"/>
    <w:rsid w:val="001470E4"/>
    <w:rsid w:val="00153EEE"/>
    <w:rsid w:val="001670F4"/>
    <w:rsid w:val="001C548A"/>
    <w:rsid w:val="002047D0"/>
    <w:rsid w:val="00222F29"/>
    <w:rsid w:val="00227108"/>
    <w:rsid w:val="002A46E2"/>
    <w:rsid w:val="002D28BD"/>
    <w:rsid w:val="002F4432"/>
    <w:rsid w:val="00315892"/>
    <w:rsid w:val="003214E7"/>
    <w:rsid w:val="00341FB7"/>
    <w:rsid w:val="00393524"/>
    <w:rsid w:val="003A0CEF"/>
    <w:rsid w:val="003E502D"/>
    <w:rsid w:val="00422951"/>
    <w:rsid w:val="004639C3"/>
    <w:rsid w:val="004772FD"/>
    <w:rsid w:val="00485348"/>
    <w:rsid w:val="004929D2"/>
    <w:rsid w:val="004A6709"/>
    <w:rsid w:val="004B10FD"/>
    <w:rsid w:val="004C7F31"/>
    <w:rsid w:val="00515344"/>
    <w:rsid w:val="005168E2"/>
    <w:rsid w:val="00522424"/>
    <w:rsid w:val="00584936"/>
    <w:rsid w:val="00592CD5"/>
    <w:rsid w:val="0059355D"/>
    <w:rsid w:val="005A1F6F"/>
    <w:rsid w:val="005F05CA"/>
    <w:rsid w:val="006254CA"/>
    <w:rsid w:val="00632DD0"/>
    <w:rsid w:val="006B03E9"/>
    <w:rsid w:val="006C3D0E"/>
    <w:rsid w:val="00737673"/>
    <w:rsid w:val="007577C5"/>
    <w:rsid w:val="00787799"/>
    <w:rsid w:val="007A06F7"/>
    <w:rsid w:val="007A3D01"/>
    <w:rsid w:val="007B4030"/>
    <w:rsid w:val="007B7D2F"/>
    <w:rsid w:val="007D5206"/>
    <w:rsid w:val="00816D7F"/>
    <w:rsid w:val="008D1CFA"/>
    <w:rsid w:val="008F1E18"/>
    <w:rsid w:val="009A17EA"/>
    <w:rsid w:val="009A621A"/>
    <w:rsid w:val="00A05C64"/>
    <w:rsid w:val="00A231A8"/>
    <w:rsid w:val="00A85382"/>
    <w:rsid w:val="00AA7D9F"/>
    <w:rsid w:val="00B10DC4"/>
    <w:rsid w:val="00B20205"/>
    <w:rsid w:val="00B21D6F"/>
    <w:rsid w:val="00B33D5D"/>
    <w:rsid w:val="00BC2A15"/>
    <w:rsid w:val="00C11DFF"/>
    <w:rsid w:val="00CA691B"/>
    <w:rsid w:val="00CB5A3D"/>
    <w:rsid w:val="00D0178E"/>
    <w:rsid w:val="00D34B9C"/>
    <w:rsid w:val="00D56D87"/>
    <w:rsid w:val="00D64E46"/>
    <w:rsid w:val="00DA7063"/>
    <w:rsid w:val="00DD4C07"/>
    <w:rsid w:val="00E501E2"/>
    <w:rsid w:val="00E545C3"/>
    <w:rsid w:val="00E623A1"/>
    <w:rsid w:val="00E83F07"/>
    <w:rsid w:val="00F01670"/>
    <w:rsid w:val="00F12C0E"/>
    <w:rsid w:val="00F15A8B"/>
    <w:rsid w:val="00F61016"/>
    <w:rsid w:val="00FA6FBD"/>
    <w:rsid w:val="1936875C"/>
    <w:rsid w:val="6B828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394478"/>
  <w15:docId w15:val="{099D2C65-DA30-4B34-BF38-85747A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4B7AC-C0E3-457A-AE18-837D08A8C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D35A7-809F-4245-B575-B350810F2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EB0A2F-37B2-4900-B352-44A01F54F7F9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2016-09-29T11:57:00Z</cp:lastPrinted>
  <dcterms:created xsi:type="dcterms:W3CDTF">2016-09-29T11:58:00Z</dcterms:created>
  <dcterms:modified xsi:type="dcterms:W3CDTF">2022-11-23T08:51:00Z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