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20F4E" w14:textId="77777777" w:rsidR="003E502D" w:rsidRPr="005A3A0F" w:rsidRDefault="003E502D" w:rsidP="00315892">
      <w:pPr>
        <w:pStyle w:val="Kop1"/>
        <w:rPr>
          <w:lang w:val="fr-FR"/>
        </w:rPr>
      </w:pPr>
      <w:proofErr w:type="spellStart"/>
      <w:r w:rsidRPr="005A3A0F">
        <w:rPr>
          <w:lang w:val="fr-FR"/>
        </w:rPr>
        <w:t>Inbouwraamrooster</w:t>
      </w:r>
      <w:proofErr w:type="spellEnd"/>
      <w:r w:rsidRPr="005A3A0F">
        <w:rPr>
          <w:lang w:val="fr-FR"/>
        </w:rPr>
        <w:t xml:space="preserve"> </w:t>
      </w:r>
      <w:proofErr w:type="spellStart"/>
      <w:r w:rsidRPr="005A3A0F">
        <w:rPr>
          <w:lang w:val="fr-FR"/>
        </w:rPr>
        <w:t>DucoGrille</w:t>
      </w:r>
      <w:proofErr w:type="spellEnd"/>
      <w:r w:rsidRPr="005A3A0F">
        <w:rPr>
          <w:lang w:val="fr-FR"/>
        </w:rPr>
        <w:t xml:space="preserve"> </w:t>
      </w:r>
      <w:proofErr w:type="spellStart"/>
      <w:r w:rsidRPr="005A3A0F">
        <w:rPr>
          <w:lang w:val="fr-FR"/>
        </w:rPr>
        <w:t>Classic</w:t>
      </w:r>
      <w:proofErr w:type="spellEnd"/>
      <w:r w:rsidRPr="005A3A0F">
        <w:rPr>
          <w:lang w:val="fr-FR"/>
        </w:rPr>
        <w:t xml:space="preserve"> </w:t>
      </w:r>
      <w:r w:rsidR="007244D2" w:rsidRPr="005A3A0F">
        <w:rPr>
          <w:lang w:val="fr-FR"/>
        </w:rPr>
        <w:t>F</w:t>
      </w:r>
      <w:r w:rsidRPr="005A3A0F">
        <w:rPr>
          <w:lang w:val="fr-FR"/>
        </w:rPr>
        <w:t xml:space="preserve"> </w:t>
      </w:r>
      <w:r w:rsidR="000C44FF" w:rsidRPr="005A3A0F">
        <w:rPr>
          <w:lang w:val="fr-FR"/>
        </w:rPr>
        <w:t>50HP</w:t>
      </w:r>
    </w:p>
    <w:p w14:paraId="78D20F4F" w14:textId="77777777" w:rsidR="003E502D" w:rsidRPr="005A3A0F" w:rsidRDefault="003E502D" w:rsidP="003E502D">
      <w:pPr>
        <w:pStyle w:val="Geenafstand"/>
        <w:rPr>
          <w:lang w:val="fr-FR" w:eastAsia="nl-NL"/>
        </w:rPr>
      </w:pPr>
    </w:p>
    <w:p w14:paraId="78D20F50" w14:textId="51EFC8B9" w:rsidR="006F3CC4" w:rsidRPr="005A3A0F" w:rsidRDefault="006F3CC4" w:rsidP="003E502D">
      <w:pPr>
        <w:pStyle w:val="Geenafstand"/>
        <w:rPr>
          <w:rFonts w:cs="Calibri"/>
          <w:color w:val="000000"/>
          <w:sz w:val="23"/>
          <w:szCs w:val="23"/>
          <w:shd w:val="clear" w:color="auto" w:fill="FFFFFF"/>
          <w:lang w:val="fr-FR"/>
        </w:rPr>
      </w:pPr>
      <w:proofErr w:type="spellStart"/>
      <w:r w:rsidRPr="005A3A0F">
        <w:rPr>
          <w:rFonts w:cs="Calibri"/>
          <w:color w:val="000000"/>
          <w:sz w:val="23"/>
          <w:szCs w:val="23"/>
          <w:shd w:val="clear" w:color="auto" w:fill="FFFFFF"/>
          <w:lang w:val="fr-FR"/>
        </w:rPr>
        <w:t>Fabricaat</w:t>
      </w:r>
      <w:proofErr w:type="spellEnd"/>
      <w:r w:rsidRPr="005A3A0F">
        <w:rPr>
          <w:rFonts w:cs="Calibri"/>
          <w:color w:val="000000"/>
          <w:sz w:val="23"/>
          <w:szCs w:val="23"/>
          <w:shd w:val="clear" w:color="auto" w:fill="FFFFFF"/>
          <w:lang w:val="fr-FR"/>
        </w:rPr>
        <w:t xml:space="preserve">: </w:t>
      </w:r>
      <w:r w:rsidR="00A94397" w:rsidRPr="005A3A0F">
        <w:rPr>
          <w:rFonts w:cs="Calibri"/>
          <w:color w:val="000000"/>
          <w:sz w:val="23"/>
          <w:szCs w:val="23"/>
          <w:shd w:val="clear" w:color="auto" w:fill="FFFFFF"/>
          <w:lang w:val="fr-FR"/>
        </w:rPr>
        <w:t>DUCO</w:t>
      </w:r>
      <w:r w:rsidRPr="005A3A0F">
        <w:rPr>
          <w:rFonts w:cs="Calibri"/>
          <w:color w:val="000000"/>
          <w:sz w:val="23"/>
          <w:szCs w:val="23"/>
          <w:shd w:val="clear" w:color="auto" w:fill="FFFFFF"/>
          <w:lang w:val="fr-FR"/>
        </w:rPr>
        <w:t xml:space="preserve"> Ventilation &amp; Sun Control</w:t>
      </w:r>
    </w:p>
    <w:p w14:paraId="78D20F51" w14:textId="77777777" w:rsidR="003E502D" w:rsidRPr="0088221D" w:rsidRDefault="00BF2545" w:rsidP="003E502D">
      <w:pPr>
        <w:pStyle w:val="Geenafstand"/>
        <w:rPr>
          <w:lang w:eastAsia="nl-NL"/>
        </w:rPr>
      </w:pPr>
      <w:proofErr w:type="spellStart"/>
      <w:r>
        <w:rPr>
          <w:rFonts w:cs="Calibri"/>
          <w:color w:val="000000"/>
          <w:sz w:val="23"/>
          <w:szCs w:val="23"/>
          <w:shd w:val="clear" w:color="auto" w:fill="FFFFFF"/>
        </w:rPr>
        <w:t>DucoGrille</w:t>
      </w:r>
      <w:proofErr w:type="spellEnd"/>
      <w:r>
        <w:rPr>
          <w:rFonts w:cs="Calibri"/>
          <w:color w:val="000000"/>
          <w:sz w:val="23"/>
          <w:szCs w:val="23"/>
          <w:shd w:val="clear" w:color="auto" w:fill="FFFFFF"/>
        </w:rPr>
        <w:t xml:space="preserve"> Classic F 50HP is een inbouw raamrooster, voorzien van 50HP lamellen. Deze aluminium lamellen zijn speciaal ontwikkeld voor intensieve ventilatie dankzij hun lage weerstandsfactor. Dit maakt het raamrooster uiterst geschikt voor de toevoer van grote debieten buitenlucht.</w:t>
      </w:r>
    </w:p>
    <w:p w14:paraId="78D20F52" w14:textId="77777777" w:rsidR="003E502D" w:rsidRDefault="003E502D" w:rsidP="003E502D">
      <w:pPr>
        <w:pStyle w:val="Geenafstand"/>
        <w:rPr>
          <w:lang w:eastAsia="nl-NL"/>
        </w:rPr>
      </w:pPr>
    </w:p>
    <w:p w14:paraId="78D20F53" w14:textId="77777777" w:rsidR="003E502D" w:rsidRPr="0088221D" w:rsidRDefault="00BF2545" w:rsidP="00315892">
      <w:pPr>
        <w:pStyle w:val="Kop2"/>
      </w:pPr>
      <w:r>
        <w:t>Eigenschappen</w:t>
      </w:r>
      <w:r w:rsidR="00315892">
        <w:t>:</w:t>
      </w:r>
    </w:p>
    <w:p w14:paraId="2B361EC5" w14:textId="77777777" w:rsidR="005A3A0F" w:rsidRPr="00D71156" w:rsidRDefault="005A3A0F" w:rsidP="00D71156">
      <w:pPr>
        <w:pStyle w:val="Geenafstand"/>
        <w:numPr>
          <w:ilvl w:val="0"/>
          <w:numId w:val="24"/>
        </w:numPr>
        <w:rPr>
          <w:rStyle w:val="Kop3Char"/>
        </w:rPr>
      </w:pPr>
      <w:r w:rsidRPr="00F02894">
        <w:rPr>
          <w:rStyle w:val="Kop3Char"/>
        </w:rPr>
        <w:t>Lamellen</w:t>
      </w:r>
      <w:r>
        <w:rPr>
          <w:rStyle w:val="Kop3Char"/>
        </w:rPr>
        <w:t xml:space="preserve"> en kader</w:t>
      </w:r>
      <w:r w:rsidRPr="00F02894">
        <w:rPr>
          <w:rStyle w:val="Kop3Char"/>
        </w:rPr>
        <w:t>:</w:t>
      </w:r>
    </w:p>
    <w:p w14:paraId="56472A48" w14:textId="77777777" w:rsidR="005A3A0F" w:rsidRPr="00B536F1" w:rsidRDefault="005A3A0F" w:rsidP="005A3A0F">
      <w:pPr>
        <w:pStyle w:val="Geenafstand"/>
        <w:ind w:left="720"/>
        <w:rPr>
          <w:rFonts w:cs="Calibri"/>
          <w:color w:val="000000"/>
          <w:sz w:val="23"/>
          <w:szCs w:val="23"/>
          <w:shd w:val="clear" w:color="auto" w:fill="FFFFFF"/>
        </w:rPr>
      </w:pPr>
      <w:r w:rsidRPr="00B536F1">
        <w:rPr>
          <w:rFonts w:cs="Calibri"/>
          <w:color w:val="000000"/>
          <w:sz w:val="23"/>
          <w:szCs w:val="23"/>
          <w:shd w:val="clear" w:color="auto" w:fill="FFFFFF"/>
        </w:rPr>
        <w:t xml:space="preserve">Aluminium </w:t>
      </w:r>
      <w:proofErr w:type="spellStart"/>
      <w:r w:rsidRPr="00FE5153">
        <w:rPr>
          <w:rFonts w:cs="Calibri"/>
          <w:sz w:val="23"/>
          <w:szCs w:val="23"/>
          <w:shd w:val="clear" w:color="auto" w:fill="FFFFFF"/>
        </w:rPr>
        <w:t>extrusies</w:t>
      </w:r>
      <w:proofErr w:type="spellEnd"/>
      <w:r w:rsidRPr="00FE5153">
        <w:rPr>
          <w:rFonts w:cs="Calibri"/>
          <w:sz w:val="23"/>
          <w:szCs w:val="23"/>
          <w:shd w:val="clear" w:color="auto" w:fill="FFFFFF"/>
        </w:rPr>
        <w:t xml:space="preserve"> (EN AW-6063 T66 (EN573-3)) die </w:t>
      </w:r>
      <w:proofErr w:type="spellStart"/>
      <w:r w:rsidRPr="00FE5153">
        <w:rPr>
          <w:rFonts w:cs="Calibri"/>
          <w:sz w:val="23"/>
          <w:szCs w:val="23"/>
          <w:shd w:val="clear" w:color="auto" w:fill="FFFFFF"/>
        </w:rPr>
        <w:t>geclipst</w:t>
      </w:r>
      <w:proofErr w:type="spellEnd"/>
      <w:r w:rsidRPr="00B536F1">
        <w:rPr>
          <w:rFonts w:cs="Calibri"/>
          <w:color w:val="000000"/>
          <w:sz w:val="23"/>
          <w:szCs w:val="23"/>
          <w:shd w:val="clear" w:color="auto" w:fill="FFFFFF"/>
        </w:rPr>
        <w:t xml:space="preserve"> worden in lamelhouders</w:t>
      </w:r>
    </w:p>
    <w:p w14:paraId="78D20F54" w14:textId="5F02EE54" w:rsidR="003E502D" w:rsidRPr="00113739" w:rsidRDefault="003E502D" w:rsidP="00B259A8">
      <w:pPr>
        <w:pStyle w:val="Geenafstand"/>
        <w:numPr>
          <w:ilvl w:val="1"/>
          <w:numId w:val="15"/>
        </w:numPr>
        <w:ind w:left="1134"/>
        <w:rPr>
          <w:lang w:eastAsia="nl-NL"/>
        </w:rPr>
      </w:pPr>
      <w:r w:rsidRPr="00113739">
        <w:rPr>
          <w:lang w:eastAsia="nl-NL"/>
        </w:rPr>
        <w:t xml:space="preserve">Lamelhoogte: </w:t>
      </w:r>
      <w:r w:rsidR="00E60B1C" w:rsidRPr="00113739">
        <w:rPr>
          <w:lang w:eastAsia="nl-NL"/>
        </w:rPr>
        <w:t>50</w:t>
      </w:r>
      <w:r w:rsidR="00787799" w:rsidRPr="00113739">
        <w:rPr>
          <w:lang w:eastAsia="nl-NL"/>
        </w:rPr>
        <w:t xml:space="preserve"> </w:t>
      </w:r>
      <w:r w:rsidRPr="00113739">
        <w:rPr>
          <w:lang w:eastAsia="nl-NL"/>
        </w:rPr>
        <w:t>mm</w:t>
      </w:r>
    </w:p>
    <w:p w14:paraId="67546CBA" w14:textId="3EE496B0" w:rsidR="00D71156" w:rsidRPr="00113739" w:rsidRDefault="003E502D" w:rsidP="00D71156">
      <w:pPr>
        <w:pStyle w:val="Geenafstand"/>
        <w:numPr>
          <w:ilvl w:val="1"/>
          <w:numId w:val="15"/>
        </w:numPr>
        <w:ind w:left="1134"/>
        <w:rPr>
          <w:lang w:eastAsia="nl-NL"/>
        </w:rPr>
      </w:pPr>
      <w:r w:rsidRPr="00113739">
        <w:rPr>
          <w:lang w:eastAsia="nl-NL"/>
        </w:rPr>
        <w:t xml:space="preserve">Lamelstap: </w:t>
      </w:r>
      <w:r w:rsidR="00113739" w:rsidRPr="00113739">
        <w:rPr>
          <w:lang w:eastAsia="nl-NL"/>
        </w:rPr>
        <w:t>50</w:t>
      </w:r>
      <w:r w:rsidR="00787799" w:rsidRPr="00113739">
        <w:rPr>
          <w:lang w:eastAsia="nl-NL"/>
        </w:rPr>
        <w:t xml:space="preserve"> </w:t>
      </w:r>
      <w:r w:rsidRPr="00113739">
        <w:rPr>
          <w:lang w:eastAsia="nl-NL"/>
        </w:rPr>
        <w:t>mm</w:t>
      </w:r>
    </w:p>
    <w:p w14:paraId="78D20F56" w14:textId="1422675F" w:rsidR="003E502D" w:rsidRPr="00113739" w:rsidRDefault="003E502D" w:rsidP="00B259A8">
      <w:pPr>
        <w:pStyle w:val="Geenafstand"/>
        <w:numPr>
          <w:ilvl w:val="1"/>
          <w:numId w:val="15"/>
        </w:numPr>
        <w:ind w:left="1134"/>
        <w:rPr>
          <w:lang w:eastAsia="nl-NL"/>
        </w:rPr>
      </w:pPr>
      <w:r w:rsidRPr="00113739">
        <w:rPr>
          <w:lang w:eastAsia="nl-NL"/>
        </w:rPr>
        <w:t xml:space="preserve">Flensbreedte: </w:t>
      </w:r>
      <w:r w:rsidR="007244D2" w:rsidRPr="00113739">
        <w:rPr>
          <w:lang w:eastAsia="nl-NL"/>
        </w:rPr>
        <w:t>2</w:t>
      </w:r>
      <w:r w:rsidR="00113739" w:rsidRPr="00113739">
        <w:rPr>
          <w:lang w:eastAsia="nl-NL"/>
        </w:rPr>
        <w:t>8</w:t>
      </w:r>
      <w:r w:rsidR="00787799" w:rsidRPr="00113739">
        <w:rPr>
          <w:lang w:eastAsia="nl-NL"/>
        </w:rPr>
        <w:t xml:space="preserve"> </w:t>
      </w:r>
      <w:r w:rsidRPr="00113739">
        <w:rPr>
          <w:lang w:eastAsia="nl-NL"/>
        </w:rPr>
        <w:t>mm</w:t>
      </w:r>
    </w:p>
    <w:p w14:paraId="78D20F57" w14:textId="06E47524" w:rsidR="003E502D" w:rsidRPr="0088221D" w:rsidRDefault="003E502D" w:rsidP="00B259A8">
      <w:pPr>
        <w:pStyle w:val="Geenafstand"/>
        <w:numPr>
          <w:ilvl w:val="1"/>
          <w:numId w:val="15"/>
        </w:numPr>
        <w:ind w:left="1134"/>
        <w:rPr>
          <w:lang w:eastAsia="nl-NL"/>
        </w:rPr>
      </w:pPr>
      <w:r>
        <w:rPr>
          <w:lang w:eastAsia="nl-NL"/>
        </w:rPr>
        <w:t>Kader</w:t>
      </w:r>
      <w:r w:rsidRPr="0088221D">
        <w:rPr>
          <w:lang w:eastAsia="nl-NL"/>
        </w:rPr>
        <w:t>diepte:</w:t>
      </w:r>
      <w:r w:rsidR="00787799">
        <w:rPr>
          <w:lang w:eastAsia="nl-NL"/>
        </w:rPr>
        <w:t xml:space="preserve"> </w:t>
      </w:r>
      <w:r w:rsidR="00E60B1C">
        <w:rPr>
          <w:lang w:eastAsia="nl-NL"/>
        </w:rPr>
        <w:t>77</w:t>
      </w:r>
      <w:r w:rsidR="00787799">
        <w:rPr>
          <w:lang w:eastAsia="nl-NL"/>
        </w:rPr>
        <w:t xml:space="preserve"> mm</w:t>
      </w:r>
    </w:p>
    <w:p w14:paraId="78D20F58" w14:textId="056EA073" w:rsidR="003E502D" w:rsidRDefault="003E502D" w:rsidP="00B259A8">
      <w:pPr>
        <w:pStyle w:val="Geenafstand"/>
        <w:numPr>
          <w:ilvl w:val="1"/>
          <w:numId w:val="15"/>
        </w:numPr>
        <w:ind w:left="1134"/>
        <w:rPr>
          <w:lang w:eastAsia="nl-NL"/>
        </w:rPr>
      </w:pPr>
      <w:r w:rsidRPr="0088221D">
        <w:rPr>
          <w:lang w:eastAsia="nl-NL"/>
        </w:rPr>
        <w:t>Profieldikte: minimum 1,2</w:t>
      </w:r>
      <w:r w:rsidR="00787799">
        <w:rPr>
          <w:lang w:eastAsia="nl-NL"/>
        </w:rPr>
        <w:t xml:space="preserve"> </w:t>
      </w:r>
      <w:r w:rsidRPr="0088221D">
        <w:rPr>
          <w:lang w:eastAsia="nl-NL"/>
        </w:rPr>
        <w:t>mm</w:t>
      </w:r>
    </w:p>
    <w:p w14:paraId="78D20F59" w14:textId="000E225D" w:rsidR="003E502D" w:rsidRDefault="003E502D" w:rsidP="00B259A8">
      <w:pPr>
        <w:pStyle w:val="Geenafstand"/>
        <w:numPr>
          <w:ilvl w:val="1"/>
          <w:numId w:val="15"/>
        </w:numPr>
        <w:ind w:left="1134"/>
        <w:rPr>
          <w:lang w:eastAsia="nl-NL"/>
        </w:rPr>
      </w:pPr>
      <w:r>
        <w:rPr>
          <w:lang w:eastAsia="nl-NL"/>
        </w:rPr>
        <w:t xml:space="preserve">Visuele vrije doorlaat: </w:t>
      </w:r>
      <w:r w:rsidR="00E60B1C">
        <w:rPr>
          <w:lang w:eastAsia="nl-NL"/>
        </w:rPr>
        <w:t>88</w:t>
      </w:r>
      <w:r w:rsidR="00787799">
        <w:rPr>
          <w:lang w:eastAsia="nl-NL"/>
        </w:rPr>
        <w:t xml:space="preserve"> </w:t>
      </w:r>
      <w:r>
        <w:rPr>
          <w:lang w:eastAsia="nl-NL"/>
        </w:rPr>
        <w:t>%</w:t>
      </w:r>
    </w:p>
    <w:p w14:paraId="78D20F5A" w14:textId="3949014F" w:rsidR="003E502D" w:rsidRDefault="003E502D" w:rsidP="00B259A8">
      <w:pPr>
        <w:pStyle w:val="Geenafstand"/>
        <w:numPr>
          <w:ilvl w:val="1"/>
          <w:numId w:val="15"/>
        </w:numPr>
        <w:ind w:left="1134"/>
        <w:rPr>
          <w:lang w:eastAsia="nl-NL"/>
        </w:rPr>
      </w:pPr>
      <w:r>
        <w:rPr>
          <w:lang w:eastAsia="nl-NL"/>
        </w:rPr>
        <w:t xml:space="preserve">Fysische vrije doorlaat: </w:t>
      </w:r>
      <w:r w:rsidR="00E60B1C">
        <w:rPr>
          <w:lang w:eastAsia="nl-NL"/>
        </w:rPr>
        <w:t>68</w:t>
      </w:r>
      <w:r w:rsidR="00787799">
        <w:rPr>
          <w:lang w:eastAsia="nl-NL"/>
        </w:rPr>
        <w:t xml:space="preserve"> </w:t>
      </w:r>
      <w:r>
        <w:rPr>
          <w:lang w:eastAsia="nl-NL"/>
        </w:rPr>
        <w:t>%</w:t>
      </w:r>
    </w:p>
    <w:p w14:paraId="78D20F5B" w14:textId="77777777" w:rsidR="003E502D" w:rsidRDefault="003E502D" w:rsidP="003E502D">
      <w:pPr>
        <w:pStyle w:val="Geenafstand"/>
        <w:ind w:left="720"/>
        <w:rPr>
          <w:lang w:eastAsia="nl-NL"/>
        </w:rPr>
      </w:pPr>
    </w:p>
    <w:p w14:paraId="22D10441" w14:textId="77777777" w:rsidR="00D71156" w:rsidRDefault="00D71156" w:rsidP="00D71156">
      <w:pPr>
        <w:pStyle w:val="Geenafstand"/>
        <w:numPr>
          <w:ilvl w:val="0"/>
          <w:numId w:val="24"/>
        </w:numPr>
        <w:rPr>
          <w:lang w:eastAsia="nl-NL"/>
        </w:rPr>
      </w:pPr>
      <w:r w:rsidRPr="008E3C3F">
        <w:rPr>
          <w:rStyle w:val="Kop3Char"/>
        </w:rPr>
        <w:t>Lamelhouders:</w:t>
      </w:r>
    </w:p>
    <w:p w14:paraId="479CE610" w14:textId="77777777" w:rsidR="00D71156" w:rsidRPr="00D02A5C" w:rsidRDefault="00D71156" w:rsidP="00D71156">
      <w:pPr>
        <w:pStyle w:val="Geenafstand"/>
        <w:numPr>
          <w:ilvl w:val="0"/>
          <w:numId w:val="23"/>
        </w:numPr>
        <w:rPr>
          <w:rFonts w:cs="Calibri"/>
          <w:sz w:val="23"/>
          <w:szCs w:val="23"/>
          <w:shd w:val="clear" w:color="auto" w:fill="FFFFFF"/>
        </w:rPr>
      </w:pPr>
      <w:r w:rsidRPr="3434245B">
        <w:rPr>
          <w:rFonts w:cs="Calibri"/>
          <w:sz w:val="23"/>
          <w:szCs w:val="23"/>
          <w:shd w:val="clear" w:color="auto" w:fill="FFFFFF"/>
        </w:rPr>
        <w:t>spuitgietonderdelen vervaardigd uit Polyamide PA 6.6 glasvezelversterkt</w:t>
      </w:r>
      <w:r w:rsidRPr="00AF481E">
        <w:rPr>
          <w:rFonts w:cs="Calibri"/>
          <w:sz w:val="23"/>
          <w:szCs w:val="23"/>
          <w:shd w:val="clear" w:color="auto" w:fill="FFFFFF"/>
        </w:rPr>
        <w:br/>
      </w:r>
      <w:r w:rsidRPr="3434245B">
        <w:rPr>
          <w:rFonts w:cs="Calibri"/>
          <w:sz w:val="23"/>
          <w:szCs w:val="23"/>
          <w:shd w:val="clear" w:color="auto" w:fill="FFFFFF"/>
        </w:rPr>
        <w:t>OF</w:t>
      </w:r>
    </w:p>
    <w:p w14:paraId="6932D358" w14:textId="77777777" w:rsidR="00D71156" w:rsidRPr="00BF3A11" w:rsidRDefault="00D71156" w:rsidP="00D71156">
      <w:pPr>
        <w:pStyle w:val="Geenafstand"/>
        <w:numPr>
          <w:ilvl w:val="0"/>
          <w:numId w:val="23"/>
        </w:numPr>
        <w:rPr>
          <w:rFonts w:cs="Calibri"/>
          <w:sz w:val="23"/>
          <w:szCs w:val="23"/>
          <w:shd w:val="clear" w:color="auto" w:fill="FFFFFF"/>
        </w:rPr>
      </w:pPr>
      <w:r w:rsidRPr="3434245B">
        <w:rPr>
          <w:rFonts w:cs="Calibri"/>
          <w:sz w:val="23"/>
          <w:szCs w:val="23"/>
          <w:shd w:val="clear" w:color="auto" w:fill="FFFFFF"/>
        </w:rPr>
        <w:t xml:space="preserve">metalen onderdelen </w:t>
      </w:r>
      <w:proofErr w:type="spellStart"/>
      <w:r w:rsidRPr="3434245B">
        <w:rPr>
          <w:rFonts w:cs="Calibri"/>
          <w:sz w:val="23"/>
          <w:szCs w:val="23"/>
          <w:shd w:val="clear" w:color="auto" w:fill="FFFFFF"/>
        </w:rPr>
        <w:t>Zamak</w:t>
      </w:r>
      <w:proofErr w:type="spellEnd"/>
      <w:r w:rsidRPr="3434245B">
        <w:rPr>
          <w:rFonts w:cs="Calibri"/>
          <w:sz w:val="23"/>
          <w:szCs w:val="23"/>
          <w:shd w:val="clear" w:color="auto" w:fill="FFFFFF"/>
        </w:rPr>
        <w:t xml:space="preserve"> </w:t>
      </w:r>
      <w:proofErr w:type="spellStart"/>
      <w:r w:rsidRPr="3434245B">
        <w:rPr>
          <w:rFonts w:cs="Calibri"/>
          <w:sz w:val="23"/>
          <w:szCs w:val="23"/>
          <w:shd w:val="clear" w:color="auto" w:fill="FFFFFF"/>
        </w:rPr>
        <w:t>Electrophoresis</w:t>
      </w:r>
      <w:proofErr w:type="spellEnd"/>
      <w:r w:rsidRPr="3434245B">
        <w:rPr>
          <w:rFonts w:cs="Calibri"/>
          <w:sz w:val="23"/>
          <w:szCs w:val="23"/>
          <w:shd w:val="clear" w:color="auto" w:fill="FFFFFF"/>
        </w:rPr>
        <w:t xml:space="preserve"> </w:t>
      </w:r>
      <w:r w:rsidRPr="3434245B">
        <w:rPr>
          <w:rFonts w:cs="Calibri"/>
          <w:sz w:val="23"/>
          <w:szCs w:val="23"/>
        </w:rPr>
        <w:t>gezwart</w:t>
      </w:r>
    </w:p>
    <w:p w14:paraId="5A9F0D60" w14:textId="77777777" w:rsidR="00D71156" w:rsidRPr="0088221D" w:rsidRDefault="00D71156" w:rsidP="003E502D">
      <w:pPr>
        <w:pStyle w:val="Geenafstand"/>
        <w:ind w:left="720"/>
        <w:rPr>
          <w:lang w:eastAsia="nl-NL"/>
        </w:rPr>
      </w:pPr>
    </w:p>
    <w:p w14:paraId="78D20F5C" w14:textId="77777777" w:rsidR="003E502D" w:rsidRPr="0088221D" w:rsidRDefault="003E502D" w:rsidP="00315892">
      <w:pPr>
        <w:pStyle w:val="Kop2"/>
      </w:pPr>
      <w:r>
        <w:t>Toebehoren (inclusief):</w:t>
      </w:r>
    </w:p>
    <w:p w14:paraId="78D20F5D" w14:textId="40C3FE08" w:rsidR="003E502D" w:rsidRDefault="003E502D" w:rsidP="003E502D">
      <w:pPr>
        <w:pStyle w:val="Geenafstand"/>
        <w:numPr>
          <w:ilvl w:val="0"/>
          <w:numId w:val="18"/>
        </w:numPr>
        <w:rPr>
          <w:lang w:eastAsia="nl-NL"/>
        </w:rPr>
      </w:pPr>
      <w:r>
        <w:rPr>
          <w:lang w:eastAsia="nl-NL"/>
        </w:rPr>
        <w:t>I</w:t>
      </w:r>
      <w:r w:rsidRPr="004321DE">
        <w:rPr>
          <w:lang w:eastAsia="nl-NL"/>
        </w:rPr>
        <w:t>nsectenwerend</w:t>
      </w:r>
      <w:r>
        <w:rPr>
          <w:lang w:eastAsia="nl-NL"/>
        </w:rPr>
        <w:t xml:space="preserve"> RVS gaas 2,3</w:t>
      </w:r>
      <w:r w:rsidR="00787799">
        <w:rPr>
          <w:lang w:eastAsia="nl-NL"/>
        </w:rPr>
        <w:t xml:space="preserve"> </w:t>
      </w:r>
      <w:r>
        <w:rPr>
          <w:lang w:eastAsia="nl-NL"/>
        </w:rPr>
        <w:t>x</w:t>
      </w:r>
      <w:r w:rsidR="00787799">
        <w:rPr>
          <w:lang w:eastAsia="nl-NL"/>
        </w:rPr>
        <w:t xml:space="preserve"> </w:t>
      </w:r>
      <w:r>
        <w:rPr>
          <w:lang w:eastAsia="nl-NL"/>
        </w:rPr>
        <w:t>2,3</w:t>
      </w:r>
      <w:r w:rsidR="00787799">
        <w:rPr>
          <w:lang w:eastAsia="nl-NL"/>
        </w:rPr>
        <w:t xml:space="preserve"> </w:t>
      </w:r>
      <w:r>
        <w:rPr>
          <w:lang w:eastAsia="nl-NL"/>
        </w:rPr>
        <w:t xml:space="preserve">mm (standaard) of </w:t>
      </w:r>
      <w:proofErr w:type="spellStart"/>
      <w:r>
        <w:rPr>
          <w:lang w:eastAsia="nl-NL"/>
        </w:rPr>
        <w:t>ongediertewerend</w:t>
      </w:r>
      <w:proofErr w:type="spellEnd"/>
      <w:r>
        <w:rPr>
          <w:lang w:eastAsia="nl-NL"/>
        </w:rPr>
        <w:t xml:space="preserve"> gaas (op aanvraag)</w:t>
      </w:r>
    </w:p>
    <w:p w14:paraId="78D20F5E" w14:textId="77777777" w:rsidR="003E502D" w:rsidRDefault="003E502D" w:rsidP="003E502D">
      <w:pPr>
        <w:pStyle w:val="Geenafstand"/>
        <w:rPr>
          <w:lang w:eastAsia="nl-NL"/>
        </w:rPr>
      </w:pPr>
    </w:p>
    <w:p w14:paraId="78D20F5F" w14:textId="77777777" w:rsidR="003E502D" w:rsidRPr="0088221D" w:rsidRDefault="003E502D" w:rsidP="00315892">
      <w:pPr>
        <w:pStyle w:val="Kop2"/>
      </w:pPr>
      <w:r w:rsidRPr="0088221D">
        <w:t>Oppervlaktebehandeling:</w:t>
      </w:r>
    </w:p>
    <w:p w14:paraId="78D20F60" w14:textId="77777777" w:rsidR="003E502D" w:rsidRPr="007244D2" w:rsidRDefault="003E502D" w:rsidP="003E502D">
      <w:pPr>
        <w:pStyle w:val="Geenafstand"/>
        <w:numPr>
          <w:ilvl w:val="0"/>
          <w:numId w:val="16"/>
        </w:numPr>
        <w:rPr>
          <w:lang w:eastAsia="nl-NL"/>
        </w:rPr>
      </w:pPr>
      <w:proofErr w:type="spellStart"/>
      <w:r w:rsidRPr="007244D2">
        <w:t>Anodisatie</w:t>
      </w:r>
      <w:proofErr w:type="spellEnd"/>
      <w:r w:rsidRPr="007244D2">
        <w:t xml:space="preserve">: volgens </w:t>
      </w:r>
      <w:proofErr w:type="spellStart"/>
      <w:r w:rsidRPr="007244D2">
        <w:t>Qualanod</w:t>
      </w:r>
      <w:proofErr w:type="spellEnd"/>
      <w:r w:rsidRPr="007244D2">
        <w:t xml:space="preserve">, laagdikte 15-20µm, standaard natuurkleur (kleurloze </w:t>
      </w:r>
      <w:proofErr w:type="spellStart"/>
      <w:r w:rsidRPr="007244D2">
        <w:t>anodisatie</w:t>
      </w:r>
      <w:proofErr w:type="spellEnd"/>
      <w:r w:rsidRPr="007244D2">
        <w:t>)</w:t>
      </w:r>
    </w:p>
    <w:p w14:paraId="78D20F61" w14:textId="41D683FC" w:rsidR="003E502D" w:rsidRPr="007244D2" w:rsidRDefault="003E502D" w:rsidP="003E502D">
      <w:pPr>
        <w:pStyle w:val="Geenafstand"/>
        <w:numPr>
          <w:ilvl w:val="0"/>
          <w:numId w:val="16"/>
        </w:numPr>
        <w:rPr>
          <w:lang w:eastAsia="nl-NL"/>
        </w:rPr>
      </w:pPr>
      <w:r w:rsidRPr="007244D2">
        <w:t xml:space="preserve">Poederlakken: volgens </w:t>
      </w:r>
      <w:proofErr w:type="spellStart"/>
      <w:r w:rsidRPr="007244D2">
        <w:t>Qualicoat</w:t>
      </w:r>
      <w:proofErr w:type="spellEnd"/>
      <w:r w:rsidR="009001FB">
        <w:t xml:space="preserve"> </w:t>
      </w:r>
      <w:proofErr w:type="spellStart"/>
      <w:r w:rsidR="009001FB">
        <w:t>Seaside</w:t>
      </w:r>
      <w:proofErr w:type="spellEnd"/>
      <w:r w:rsidR="009001FB">
        <w:t xml:space="preserve"> type A</w:t>
      </w:r>
      <w:r w:rsidRPr="007244D2">
        <w:t>, minimum gemiddelde laagdikte 60µm, standaard RAL-kleuren 70% glans</w:t>
      </w:r>
    </w:p>
    <w:p w14:paraId="78D20F62" w14:textId="4AA642D0" w:rsidR="003E502D" w:rsidRPr="007244D2" w:rsidRDefault="003E502D" w:rsidP="003E502D">
      <w:pPr>
        <w:pStyle w:val="Geenafstand"/>
        <w:ind w:left="360" w:right="-1"/>
      </w:pPr>
      <w:r w:rsidRPr="007244D2">
        <w:t xml:space="preserve">Op aanvraag: andere </w:t>
      </w:r>
      <w:proofErr w:type="spellStart"/>
      <w:r w:rsidRPr="007244D2">
        <w:t>afwerkingslaagdiktes</w:t>
      </w:r>
      <w:proofErr w:type="spellEnd"/>
      <w:r w:rsidRPr="007244D2">
        <w:t xml:space="preserve">, </w:t>
      </w:r>
      <w:proofErr w:type="spellStart"/>
      <w:r w:rsidRPr="007244D2">
        <w:t>anodisatiekleuren</w:t>
      </w:r>
      <w:proofErr w:type="spellEnd"/>
      <w:r w:rsidRPr="007244D2">
        <w:t xml:space="preserve"> en lakglansgraden</w:t>
      </w:r>
      <w:r w:rsidR="005A3FF0">
        <w:t xml:space="preserve">, </w:t>
      </w:r>
      <w:r w:rsidRPr="007244D2">
        <w:t>structuurlakken en specifieke lakpoederreferenties.</w:t>
      </w:r>
    </w:p>
    <w:p w14:paraId="78D20F63" w14:textId="77777777" w:rsidR="003E502D" w:rsidRPr="007244D2" w:rsidRDefault="003E502D" w:rsidP="003E502D">
      <w:pPr>
        <w:pStyle w:val="Geenafstand"/>
      </w:pPr>
    </w:p>
    <w:p w14:paraId="78D20F64" w14:textId="77777777" w:rsidR="003E502D" w:rsidRPr="007244D2" w:rsidRDefault="003E502D" w:rsidP="00315892">
      <w:pPr>
        <w:pStyle w:val="Kop2"/>
      </w:pPr>
      <w:r w:rsidRPr="007244D2">
        <w:t>Functionele karakteristieken:</w:t>
      </w:r>
    </w:p>
    <w:p w14:paraId="78D20F65" w14:textId="1B40A4FB" w:rsidR="003E502D" w:rsidRPr="007244D2" w:rsidRDefault="003E502D" w:rsidP="00315892">
      <w:pPr>
        <w:pStyle w:val="Kop3"/>
        <w:numPr>
          <w:ilvl w:val="0"/>
          <w:numId w:val="17"/>
        </w:numPr>
      </w:pPr>
      <w:r>
        <w:t>Debiet</w:t>
      </w:r>
      <w:r w:rsidR="00AC70F1">
        <w:t xml:space="preserve"> standaardversie</w:t>
      </w:r>
      <w:r>
        <w:t>:</w:t>
      </w:r>
    </w:p>
    <w:p w14:paraId="78D20F66" w14:textId="6D1C2C12" w:rsidR="003E502D" w:rsidRPr="007244D2" w:rsidRDefault="003E502D" w:rsidP="003E502D">
      <w:pPr>
        <w:pStyle w:val="Geenafstand"/>
        <w:numPr>
          <w:ilvl w:val="1"/>
          <w:numId w:val="17"/>
        </w:numPr>
        <w:rPr>
          <w:rFonts w:cs="Tahoma"/>
        </w:rPr>
      </w:pPr>
      <w:r w:rsidRPr="007244D2">
        <w:rPr>
          <w:rFonts w:cs="Tahoma"/>
        </w:rPr>
        <w:t xml:space="preserve">K-factor aanzuig: </w:t>
      </w:r>
      <w:r w:rsidR="000556EC">
        <w:rPr>
          <w:rFonts w:cs="Tahoma"/>
        </w:rPr>
        <w:t>6,28</w:t>
      </w:r>
    </w:p>
    <w:p w14:paraId="78D20F67" w14:textId="09467BFF" w:rsidR="003E502D" w:rsidRPr="007244D2" w:rsidRDefault="003E502D" w:rsidP="003E502D">
      <w:pPr>
        <w:pStyle w:val="Geenafstand"/>
        <w:numPr>
          <w:ilvl w:val="1"/>
          <w:numId w:val="17"/>
        </w:numPr>
        <w:rPr>
          <w:rFonts w:cs="Tahoma"/>
        </w:rPr>
      </w:pPr>
      <w:r w:rsidRPr="007244D2">
        <w:rPr>
          <w:rFonts w:cs="Tahoma"/>
        </w:rPr>
        <w:t xml:space="preserve">K-factor uitblaas: </w:t>
      </w:r>
      <w:r w:rsidR="00B5761B">
        <w:rPr>
          <w:rFonts w:cs="Tahoma"/>
        </w:rPr>
        <w:t>6,51</w:t>
      </w:r>
    </w:p>
    <w:p w14:paraId="78D20F68" w14:textId="422F4FF3" w:rsidR="003E502D" w:rsidRPr="007244D2" w:rsidRDefault="003E502D" w:rsidP="003E502D">
      <w:pPr>
        <w:pStyle w:val="Geenafstand"/>
        <w:numPr>
          <w:ilvl w:val="1"/>
          <w:numId w:val="17"/>
        </w:numPr>
        <w:rPr>
          <w:rFonts w:cs="Tahoma"/>
        </w:rPr>
      </w:pPr>
      <w:r w:rsidRPr="007244D2">
        <w:rPr>
          <w:rFonts w:cs="Tahoma"/>
        </w:rPr>
        <w:t>C</w:t>
      </w:r>
      <w:r w:rsidRPr="007244D2">
        <w:rPr>
          <w:rFonts w:cs="Tahoma"/>
          <w:vertAlign w:val="subscript"/>
        </w:rPr>
        <w:t>e</w:t>
      </w:r>
      <w:r w:rsidRPr="007244D2">
        <w:rPr>
          <w:rFonts w:cs="Tahoma"/>
        </w:rPr>
        <w:t>-</w:t>
      </w:r>
      <w:proofErr w:type="spellStart"/>
      <w:r w:rsidRPr="007244D2">
        <w:rPr>
          <w:rFonts w:cs="Tahoma"/>
        </w:rPr>
        <w:t>coëfficient</w:t>
      </w:r>
      <w:proofErr w:type="spellEnd"/>
      <w:r w:rsidRPr="007244D2">
        <w:rPr>
          <w:rFonts w:cs="Tahoma"/>
        </w:rPr>
        <w:t>: 0,</w:t>
      </w:r>
      <w:r w:rsidR="00B5761B">
        <w:rPr>
          <w:rFonts w:cs="Tahoma"/>
        </w:rPr>
        <w:t>399</w:t>
      </w:r>
    </w:p>
    <w:p w14:paraId="78D20F69" w14:textId="25F8EBC2" w:rsidR="003E502D" w:rsidRDefault="003E502D" w:rsidP="003E502D">
      <w:pPr>
        <w:pStyle w:val="Geenafstand"/>
        <w:numPr>
          <w:ilvl w:val="1"/>
          <w:numId w:val="17"/>
        </w:numPr>
        <w:rPr>
          <w:rFonts w:cs="Tahoma"/>
        </w:rPr>
      </w:pPr>
      <w:r w:rsidRPr="007244D2">
        <w:rPr>
          <w:rFonts w:cs="Tahoma"/>
        </w:rPr>
        <w:t>C</w:t>
      </w:r>
      <w:r w:rsidRPr="007244D2">
        <w:rPr>
          <w:rFonts w:cs="Tahoma"/>
          <w:vertAlign w:val="subscript"/>
        </w:rPr>
        <w:t>d</w:t>
      </w:r>
      <w:r w:rsidRPr="007244D2">
        <w:rPr>
          <w:rFonts w:cs="Tahoma"/>
        </w:rPr>
        <w:t>-</w:t>
      </w:r>
      <w:proofErr w:type="spellStart"/>
      <w:r w:rsidRPr="007244D2">
        <w:rPr>
          <w:rFonts w:cs="Tahoma"/>
        </w:rPr>
        <w:t>coëfficient</w:t>
      </w:r>
      <w:proofErr w:type="spellEnd"/>
      <w:r w:rsidRPr="007244D2">
        <w:rPr>
          <w:rFonts w:cs="Tahoma"/>
        </w:rPr>
        <w:t>: 0,</w:t>
      </w:r>
      <w:r w:rsidR="00B5761B">
        <w:rPr>
          <w:rFonts w:cs="Tahoma"/>
        </w:rPr>
        <w:t>392</w:t>
      </w:r>
    </w:p>
    <w:p w14:paraId="0038A687" w14:textId="475E9EEF" w:rsidR="005B75C6" w:rsidRDefault="005B75C6">
      <w:pPr>
        <w:spacing w:after="200" w:line="276" w:lineRule="auto"/>
        <w:rPr>
          <w:rFonts w:ascii="Calibri" w:eastAsia="Calibri" w:hAnsi="Calibri" w:cs="Tahoma"/>
          <w:sz w:val="22"/>
          <w:szCs w:val="22"/>
          <w:lang w:eastAsia="en-US"/>
        </w:rPr>
      </w:pPr>
      <w:r>
        <w:rPr>
          <w:rFonts w:cs="Tahoma"/>
        </w:rPr>
        <w:br w:type="page"/>
      </w:r>
    </w:p>
    <w:p w14:paraId="14041A08" w14:textId="77777777" w:rsidR="005A3FF0" w:rsidRDefault="005A3FF0" w:rsidP="005A3FF0">
      <w:pPr>
        <w:pStyle w:val="Geenafstand"/>
        <w:rPr>
          <w:rFonts w:cs="Tahoma"/>
        </w:rPr>
      </w:pPr>
    </w:p>
    <w:p w14:paraId="0E70FAA1" w14:textId="300F20D2" w:rsidR="005A3FF0" w:rsidRPr="007244D2" w:rsidRDefault="005A3FF0" w:rsidP="005A3FF0">
      <w:pPr>
        <w:pStyle w:val="Kop3"/>
        <w:numPr>
          <w:ilvl w:val="0"/>
          <w:numId w:val="17"/>
        </w:numPr>
      </w:pPr>
      <w:r w:rsidRPr="007244D2">
        <w:t>Debiet</w:t>
      </w:r>
      <w:r w:rsidR="006523F2">
        <w:t xml:space="preserve"> </w:t>
      </w:r>
      <w:r w:rsidR="00A7539A">
        <w:t xml:space="preserve">versie </w:t>
      </w:r>
      <w:r w:rsidR="006523F2">
        <w:t>“+ opties”</w:t>
      </w:r>
      <w:r w:rsidRPr="007244D2">
        <w:t>:</w:t>
      </w:r>
    </w:p>
    <w:p w14:paraId="1F4BA9DD" w14:textId="5D6F25E8" w:rsidR="005A3FF0" w:rsidRPr="007244D2" w:rsidRDefault="005A3FF0" w:rsidP="005A3FF0">
      <w:pPr>
        <w:pStyle w:val="Geenafstand"/>
        <w:numPr>
          <w:ilvl w:val="1"/>
          <w:numId w:val="17"/>
        </w:numPr>
        <w:rPr>
          <w:rFonts w:cs="Tahoma"/>
        </w:rPr>
      </w:pPr>
      <w:r w:rsidRPr="007244D2">
        <w:rPr>
          <w:rFonts w:cs="Tahoma"/>
        </w:rPr>
        <w:t xml:space="preserve">K-factor aanzuig: </w:t>
      </w:r>
      <w:r w:rsidR="00B5761B">
        <w:rPr>
          <w:rFonts w:cs="Tahoma"/>
        </w:rPr>
        <w:t>8,07</w:t>
      </w:r>
    </w:p>
    <w:p w14:paraId="34C03FAE" w14:textId="250A781E" w:rsidR="005A3FF0" w:rsidRPr="007244D2" w:rsidRDefault="005A3FF0" w:rsidP="005A3FF0">
      <w:pPr>
        <w:pStyle w:val="Geenafstand"/>
        <w:numPr>
          <w:ilvl w:val="1"/>
          <w:numId w:val="17"/>
        </w:numPr>
        <w:rPr>
          <w:rFonts w:cs="Tahoma"/>
        </w:rPr>
      </w:pPr>
      <w:r w:rsidRPr="007244D2">
        <w:rPr>
          <w:rFonts w:cs="Tahoma"/>
        </w:rPr>
        <w:t xml:space="preserve">K-factor uitblaas: </w:t>
      </w:r>
      <w:r w:rsidR="00350AC7">
        <w:rPr>
          <w:rFonts w:cs="Tahoma"/>
        </w:rPr>
        <w:t>5,81</w:t>
      </w:r>
    </w:p>
    <w:p w14:paraId="4E57B91F" w14:textId="25C10BF0" w:rsidR="005A3FF0" w:rsidRPr="007244D2" w:rsidRDefault="005A3FF0" w:rsidP="005A3FF0">
      <w:pPr>
        <w:pStyle w:val="Geenafstand"/>
        <w:numPr>
          <w:ilvl w:val="1"/>
          <w:numId w:val="17"/>
        </w:numPr>
        <w:rPr>
          <w:rFonts w:cs="Tahoma"/>
        </w:rPr>
      </w:pPr>
      <w:r w:rsidRPr="007244D2">
        <w:rPr>
          <w:rFonts w:cs="Tahoma"/>
        </w:rPr>
        <w:t>C</w:t>
      </w:r>
      <w:r w:rsidRPr="007244D2">
        <w:rPr>
          <w:rFonts w:cs="Tahoma"/>
          <w:vertAlign w:val="subscript"/>
        </w:rPr>
        <w:t>e</w:t>
      </w:r>
      <w:r w:rsidRPr="007244D2">
        <w:rPr>
          <w:rFonts w:cs="Tahoma"/>
        </w:rPr>
        <w:t>-</w:t>
      </w:r>
      <w:proofErr w:type="spellStart"/>
      <w:r w:rsidRPr="007244D2">
        <w:rPr>
          <w:rFonts w:cs="Tahoma"/>
        </w:rPr>
        <w:t>coëfficient</w:t>
      </w:r>
      <w:proofErr w:type="spellEnd"/>
      <w:r w:rsidRPr="007244D2">
        <w:rPr>
          <w:rFonts w:cs="Tahoma"/>
        </w:rPr>
        <w:t>: 0,</w:t>
      </w:r>
      <w:r w:rsidR="00350AC7">
        <w:rPr>
          <w:rFonts w:cs="Tahoma"/>
        </w:rPr>
        <w:t>352</w:t>
      </w:r>
    </w:p>
    <w:p w14:paraId="1665BBF9" w14:textId="77291233" w:rsidR="005A3FF0" w:rsidRPr="007244D2" w:rsidRDefault="005A3FF0" w:rsidP="005A3FF0">
      <w:pPr>
        <w:pStyle w:val="Geenafstand"/>
        <w:numPr>
          <w:ilvl w:val="1"/>
          <w:numId w:val="17"/>
        </w:numPr>
        <w:rPr>
          <w:rFonts w:cs="Tahoma"/>
        </w:rPr>
      </w:pPr>
      <w:r w:rsidRPr="007244D2">
        <w:rPr>
          <w:rFonts w:cs="Tahoma"/>
        </w:rPr>
        <w:t>C</w:t>
      </w:r>
      <w:r w:rsidRPr="007244D2">
        <w:rPr>
          <w:rFonts w:cs="Tahoma"/>
          <w:vertAlign w:val="subscript"/>
        </w:rPr>
        <w:t>d</w:t>
      </w:r>
      <w:r w:rsidRPr="007244D2">
        <w:rPr>
          <w:rFonts w:cs="Tahoma"/>
        </w:rPr>
        <w:t>-</w:t>
      </w:r>
      <w:proofErr w:type="spellStart"/>
      <w:r w:rsidRPr="007244D2">
        <w:rPr>
          <w:rFonts w:cs="Tahoma"/>
        </w:rPr>
        <w:t>coëfficient</w:t>
      </w:r>
      <w:proofErr w:type="spellEnd"/>
      <w:r w:rsidRPr="007244D2">
        <w:rPr>
          <w:rFonts w:cs="Tahoma"/>
        </w:rPr>
        <w:t>: 0,</w:t>
      </w:r>
      <w:r>
        <w:rPr>
          <w:rFonts w:cs="Tahoma"/>
        </w:rPr>
        <w:t>4</w:t>
      </w:r>
      <w:r w:rsidR="00350AC7">
        <w:rPr>
          <w:rFonts w:cs="Tahoma"/>
        </w:rPr>
        <w:t>15</w:t>
      </w:r>
    </w:p>
    <w:p w14:paraId="58EA6F8A" w14:textId="77777777" w:rsidR="005A3FF0" w:rsidRPr="007244D2" w:rsidRDefault="005A3FF0" w:rsidP="005A3FF0">
      <w:pPr>
        <w:pStyle w:val="Geenafstand"/>
        <w:rPr>
          <w:rFonts w:cs="Tahoma"/>
        </w:rPr>
      </w:pPr>
    </w:p>
    <w:p w14:paraId="78D20F6A" w14:textId="27DB3C78" w:rsidR="003E502D" w:rsidRPr="007244D2" w:rsidRDefault="003E502D" w:rsidP="00315892">
      <w:pPr>
        <w:pStyle w:val="Kop3"/>
        <w:numPr>
          <w:ilvl w:val="0"/>
          <w:numId w:val="17"/>
        </w:numPr>
      </w:pPr>
      <w:proofErr w:type="spellStart"/>
      <w:r>
        <w:t>Waterwerendheid</w:t>
      </w:r>
      <w:proofErr w:type="spellEnd"/>
      <w:r w:rsidR="00AC70F1">
        <w:t xml:space="preserve"> standaardversie</w:t>
      </w:r>
      <w:r>
        <w:t>:</w:t>
      </w:r>
    </w:p>
    <w:p w14:paraId="78D20F6B" w14:textId="3852529A" w:rsidR="003E502D" w:rsidRPr="007244D2" w:rsidRDefault="003E502D" w:rsidP="003E502D">
      <w:pPr>
        <w:pStyle w:val="Geenafstand"/>
        <w:numPr>
          <w:ilvl w:val="1"/>
          <w:numId w:val="17"/>
        </w:numPr>
        <w:rPr>
          <w:rFonts w:cs="Tahoma"/>
        </w:rPr>
      </w:pPr>
      <w:r w:rsidRPr="007244D2">
        <w:rPr>
          <w:rFonts w:cs="Tahoma"/>
        </w:rPr>
        <w:t xml:space="preserve">v = 0,0m/s: klasse </w:t>
      </w:r>
      <w:r w:rsidR="007244D2">
        <w:rPr>
          <w:rFonts w:cs="Tahoma"/>
        </w:rPr>
        <w:t>C</w:t>
      </w:r>
    </w:p>
    <w:p w14:paraId="78D20F6C" w14:textId="77777777" w:rsidR="003E502D" w:rsidRPr="007244D2" w:rsidRDefault="007244D2" w:rsidP="003E502D">
      <w:pPr>
        <w:pStyle w:val="Geenafstand"/>
        <w:numPr>
          <w:ilvl w:val="1"/>
          <w:numId w:val="17"/>
        </w:numPr>
        <w:rPr>
          <w:rFonts w:cs="Tahoma"/>
        </w:rPr>
      </w:pPr>
      <w:r>
        <w:rPr>
          <w:rFonts w:cs="Tahoma"/>
        </w:rPr>
        <w:t>v = 0,5m/s: klasse C</w:t>
      </w:r>
    </w:p>
    <w:p w14:paraId="78D20F6D" w14:textId="77777777" w:rsidR="003E502D" w:rsidRPr="007244D2" w:rsidRDefault="003E502D" w:rsidP="003E502D">
      <w:pPr>
        <w:pStyle w:val="Geenafstand"/>
        <w:numPr>
          <w:ilvl w:val="1"/>
          <w:numId w:val="17"/>
        </w:numPr>
        <w:rPr>
          <w:rFonts w:cs="Tahoma"/>
        </w:rPr>
      </w:pPr>
      <w:r w:rsidRPr="007244D2">
        <w:rPr>
          <w:rFonts w:cs="Tahoma"/>
        </w:rPr>
        <w:t xml:space="preserve">v = 1,0m/s: klasse </w:t>
      </w:r>
      <w:r w:rsidR="00E60B1C">
        <w:rPr>
          <w:rFonts w:cs="Tahoma"/>
        </w:rPr>
        <w:t>C</w:t>
      </w:r>
    </w:p>
    <w:p w14:paraId="78D20F6E" w14:textId="1A72773C" w:rsidR="003E502D" w:rsidRPr="007244D2" w:rsidRDefault="003E502D" w:rsidP="003E502D">
      <w:pPr>
        <w:pStyle w:val="Geenafstand"/>
        <w:numPr>
          <w:ilvl w:val="1"/>
          <w:numId w:val="19"/>
        </w:numPr>
        <w:rPr>
          <w:rFonts w:cs="Tahoma"/>
        </w:rPr>
      </w:pPr>
      <w:r w:rsidRPr="007244D2">
        <w:rPr>
          <w:rFonts w:cs="Tahoma"/>
        </w:rPr>
        <w:t xml:space="preserve">v = 1,5m/s: klasse </w:t>
      </w:r>
      <w:r w:rsidR="00E60B1C">
        <w:rPr>
          <w:rFonts w:cs="Tahoma"/>
        </w:rPr>
        <w:t>D</w:t>
      </w:r>
    </w:p>
    <w:p w14:paraId="78D20F6F" w14:textId="3454E7EE" w:rsidR="003E502D" w:rsidRPr="007244D2" w:rsidRDefault="003E502D" w:rsidP="003E502D">
      <w:pPr>
        <w:pStyle w:val="Geenafstand"/>
        <w:numPr>
          <w:ilvl w:val="1"/>
          <w:numId w:val="19"/>
        </w:numPr>
        <w:rPr>
          <w:rFonts w:cs="Tahoma"/>
        </w:rPr>
      </w:pPr>
      <w:r w:rsidRPr="007244D2">
        <w:rPr>
          <w:rFonts w:cs="Tahoma"/>
        </w:rPr>
        <w:t xml:space="preserve">v = 2,0m/s: klasse </w:t>
      </w:r>
      <w:r w:rsidR="007244D2">
        <w:rPr>
          <w:rFonts w:cs="Tahoma"/>
        </w:rPr>
        <w:t>D</w:t>
      </w:r>
    </w:p>
    <w:p w14:paraId="78D20F70" w14:textId="77777777" w:rsidR="003E502D" w:rsidRPr="007244D2" w:rsidRDefault="003E502D" w:rsidP="003E502D">
      <w:pPr>
        <w:pStyle w:val="Geenafstand"/>
        <w:numPr>
          <w:ilvl w:val="1"/>
          <w:numId w:val="19"/>
        </w:numPr>
        <w:rPr>
          <w:rFonts w:cs="Tahoma"/>
        </w:rPr>
      </w:pPr>
      <w:r w:rsidRPr="007244D2">
        <w:rPr>
          <w:rFonts w:cs="Tahoma"/>
        </w:rPr>
        <w:t>v = 2,5m/s: klasse D</w:t>
      </w:r>
    </w:p>
    <w:p w14:paraId="4795FA98" w14:textId="501BF2D9" w:rsidR="00AC70F1" w:rsidRPr="007244D2" w:rsidRDefault="00AC70F1" w:rsidP="00AC70F1">
      <w:pPr>
        <w:pStyle w:val="Geenafstand"/>
        <w:numPr>
          <w:ilvl w:val="1"/>
          <w:numId w:val="19"/>
        </w:numPr>
        <w:rPr>
          <w:rFonts w:cs="Tahoma"/>
        </w:rPr>
      </w:pPr>
      <w:r w:rsidRPr="007244D2">
        <w:rPr>
          <w:rFonts w:cs="Tahoma"/>
        </w:rPr>
        <w:t xml:space="preserve">v = </w:t>
      </w:r>
      <w:r>
        <w:rPr>
          <w:rFonts w:cs="Tahoma"/>
        </w:rPr>
        <w:t>3</w:t>
      </w:r>
      <w:r w:rsidRPr="007244D2">
        <w:rPr>
          <w:rFonts w:cs="Tahoma"/>
        </w:rPr>
        <w:t xml:space="preserve">,0m/s: klasse </w:t>
      </w:r>
      <w:r>
        <w:rPr>
          <w:rFonts w:cs="Tahoma"/>
        </w:rPr>
        <w:t>D</w:t>
      </w:r>
    </w:p>
    <w:p w14:paraId="5FBB6246" w14:textId="4D9AEFDC" w:rsidR="00AC70F1" w:rsidRDefault="00AC70F1" w:rsidP="00AC70F1">
      <w:pPr>
        <w:pStyle w:val="Geenafstand"/>
        <w:numPr>
          <w:ilvl w:val="1"/>
          <w:numId w:val="19"/>
        </w:numPr>
        <w:rPr>
          <w:rFonts w:cs="Tahoma"/>
        </w:rPr>
      </w:pPr>
      <w:r w:rsidRPr="007244D2">
        <w:rPr>
          <w:rFonts w:cs="Tahoma"/>
        </w:rPr>
        <w:t xml:space="preserve">v = </w:t>
      </w:r>
      <w:r>
        <w:rPr>
          <w:rFonts w:cs="Tahoma"/>
        </w:rPr>
        <w:t>3</w:t>
      </w:r>
      <w:r w:rsidRPr="007244D2">
        <w:rPr>
          <w:rFonts w:cs="Tahoma"/>
        </w:rPr>
        <w:t>,5m/s: klasse D</w:t>
      </w:r>
    </w:p>
    <w:p w14:paraId="692B6BB0" w14:textId="77777777" w:rsidR="00AC70F1" w:rsidRPr="007244D2" w:rsidRDefault="00AC70F1" w:rsidP="00AC70F1">
      <w:pPr>
        <w:pStyle w:val="Geenafstand"/>
        <w:rPr>
          <w:rFonts w:cs="Tahoma"/>
        </w:rPr>
      </w:pPr>
    </w:p>
    <w:p w14:paraId="4FD03AD0" w14:textId="31C6FFA7" w:rsidR="00AC70F1" w:rsidRPr="007244D2" w:rsidRDefault="00AC70F1" w:rsidP="00AC70F1">
      <w:pPr>
        <w:pStyle w:val="Kop3"/>
        <w:numPr>
          <w:ilvl w:val="0"/>
          <w:numId w:val="17"/>
        </w:numPr>
      </w:pPr>
      <w:proofErr w:type="spellStart"/>
      <w:r w:rsidRPr="007244D2">
        <w:t>Waterwerendheid</w:t>
      </w:r>
      <w:proofErr w:type="spellEnd"/>
      <w:r w:rsidR="006523F2">
        <w:t xml:space="preserve"> </w:t>
      </w:r>
      <w:r w:rsidR="00A7539A">
        <w:t xml:space="preserve">versie </w:t>
      </w:r>
      <w:r w:rsidR="006523F2">
        <w:t>“+ opties”</w:t>
      </w:r>
      <w:r w:rsidRPr="007244D2">
        <w:t>:</w:t>
      </w:r>
    </w:p>
    <w:p w14:paraId="026D1D66" w14:textId="3A59D37E" w:rsidR="00AC70F1" w:rsidRPr="007244D2" w:rsidRDefault="00AC70F1" w:rsidP="00AC70F1">
      <w:pPr>
        <w:pStyle w:val="Geenafstand"/>
        <w:numPr>
          <w:ilvl w:val="1"/>
          <w:numId w:val="17"/>
        </w:numPr>
        <w:rPr>
          <w:rFonts w:cs="Tahoma"/>
        </w:rPr>
      </w:pPr>
      <w:r w:rsidRPr="007244D2">
        <w:rPr>
          <w:rFonts w:cs="Tahoma"/>
        </w:rPr>
        <w:t xml:space="preserve">v = 0,0m/s: klasse </w:t>
      </w:r>
      <w:r w:rsidR="002B7078">
        <w:rPr>
          <w:rFonts w:cs="Tahoma"/>
        </w:rPr>
        <w:t>B</w:t>
      </w:r>
    </w:p>
    <w:p w14:paraId="2F0D91BF" w14:textId="381185D9" w:rsidR="00AC70F1" w:rsidRPr="007244D2" w:rsidRDefault="00AC70F1" w:rsidP="00AC70F1">
      <w:pPr>
        <w:pStyle w:val="Geenafstand"/>
        <w:numPr>
          <w:ilvl w:val="1"/>
          <w:numId w:val="17"/>
        </w:numPr>
        <w:rPr>
          <w:rFonts w:cs="Tahoma"/>
        </w:rPr>
      </w:pPr>
      <w:r>
        <w:rPr>
          <w:rFonts w:cs="Tahoma"/>
        </w:rPr>
        <w:t xml:space="preserve">v = 0,5m/s: klasse </w:t>
      </w:r>
      <w:r w:rsidR="002B7078">
        <w:rPr>
          <w:rFonts w:cs="Tahoma"/>
        </w:rPr>
        <w:t>B</w:t>
      </w:r>
    </w:p>
    <w:p w14:paraId="369D0F00" w14:textId="65E172A8" w:rsidR="00AC70F1" w:rsidRPr="007244D2" w:rsidRDefault="00AC70F1" w:rsidP="00AC70F1">
      <w:pPr>
        <w:pStyle w:val="Geenafstand"/>
        <w:numPr>
          <w:ilvl w:val="1"/>
          <w:numId w:val="17"/>
        </w:numPr>
        <w:rPr>
          <w:rFonts w:cs="Tahoma"/>
        </w:rPr>
      </w:pPr>
      <w:r w:rsidRPr="007244D2">
        <w:rPr>
          <w:rFonts w:cs="Tahoma"/>
        </w:rPr>
        <w:t xml:space="preserve">v = 1,0m/s: klasse </w:t>
      </w:r>
      <w:r w:rsidR="002B7078">
        <w:rPr>
          <w:rFonts w:cs="Tahoma"/>
        </w:rPr>
        <w:t>B</w:t>
      </w:r>
    </w:p>
    <w:p w14:paraId="42554FD6" w14:textId="1B50DE34" w:rsidR="00AC70F1" w:rsidRPr="007244D2" w:rsidRDefault="00AC70F1" w:rsidP="00AC70F1">
      <w:pPr>
        <w:pStyle w:val="Geenafstand"/>
        <w:numPr>
          <w:ilvl w:val="1"/>
          <w:numId w:val="19"/>
        </w:numPr>
        <w:rPr>
          <w:rFonts w:cs="Tahoma"/>
        </w:rPr>
      </w:pPr>
      <w:r w:rsidRPr="007244D2">
        <w:rPr>
          <w:rFonts w:cs="Tahoma"/>
        </w:rPr>
        <w:t xml:space="preserve">v = 1,5m/s: klasse </w:t>
      </w:r>
      <w:r w:rsidR="002B7078">
        <w:rPr>
          <w:rFonts w:cs="Tahoma"/>
        </w:rPr>
        <w:t>C</w:t>
      </w:r>
    </w:p>
    <w:p w14:paraId="5DE4A09A" w14:textId="4465BEAA" w:rsidR="00AC70F1" w:rsidRPr="007244D2" w:rsidRDefault="00AC70F1" w:rsidP="00AC70F1">
      <w:pPr>
        <w:pStyle w:val="Geenafstand"/>
        <w:numPr>
          <w:ilvl w:val="1"/>
          <w:numId w:val="19"/>
        </w:numPr>
        <w:rPr>
          <w:rFonts w:cs="Tahoma"/>
        </w:rPr>
      </w:pPr>
      <w:r w:rsidRPr="007244D2">
        <w:rPr>
          <w:rFonts w:cs="Tahoma"/>
        </w:rPr>
        <w:t xml:space="preserve">v = 2,0m/s: klasse </w:t>
      </w:r>
      <w:r w:rsidR="002B7078">
        <w:rPr>
          <w:rFonts w:cs="Tahoma"/>
        </w:rPr>
        <w:t>C</w:t>
      </w:r>
    </w:p>
    <w:p w14:paraId="26F22850" w14:textId="3D8F7CFA" w:rsidR="00AC70F1" w:rsidRPr="007244D2" w:rsidRDefault="00AC70F1" w:rsidP="00AC70F1">
      <w:pPr>
        <w:pStyle w:val="Geenafstand"/>
        <w:numPr>
          <w:ilvl w:val="1"/>
          <w:numId w:val="19"/>
        </w:numPr>
        <w:rPr>
          <w:rFonts w:cs="Tahoma"/>
        </w:rPr>
      </w:pPr>
      <w:r w:rsidRPr="007244D2">
        <w:rPr>
          <w:rFonts w:cs="Tahoma"/>
        </w:rPr>
        <w:t xml:space="preserve">v = 2,5m/s: klasse </w:t>
      </w:r>
      <w:r w:rsidR="002B7078">
        <w:rPr>
          <w:rFonts w:cs="Tahoma"/>
        </w:rPr>
        <w:t>C</w:t>
      </w:r>
    </w:p>
    <w:p w14:paraId="33013BE9" w14:textId="77777777" w:rsidR="00AC70F1" w:rsidRPr="007244D2" w:rsidRDefault="00AC70F1" w:rsidP="00AC70F1">
      <w:pPr>
        <w:pStyle w:val="Geenafstand"/>
        <w:numPr>
          <w:ilvl w:val="1"/>
          <w:numId w:val="19"/>
        </w:numPr>
        <w:rPr>
          <w:rFonts w:cs="Tahoma"/>
        </w:rPr>
      </w:pPr>
      <w:r w:rsidRPr="007244D2">
        <w:rPr>
          <w:rFonts w:cs="Tahoma"/>
        </w:rPr>
        <w:t xml:space="preserve">v = </w:t>
      </w:r>
      <w:r>
        <w:rPr>
          <w:rFonts w:cs="Tahoma"/>
        </w:rPr>
        <w:t>3</w:t>
      </w:r>
      <w:r w:rsidRPr="007244D2">
        <w:rPr>
          <w:rFonts w:cs="Tahoma"/>
        </w:rPr>
        <w:t xml:space="preserve">,0m/s: klasse </w:t>
      </w:r>
      <w:r>
        <w:rPr>
          <w:rFonts w:cs="Tahoma"/>
        </w:rPr>
        <w:t>D</w:t>
      </w:r>
    </w:p>
    <w:p w14:paraId="516431FC" w14:textId="77777777" w:rsidR="00AC70F1" w:rsidRPr="007244D2" w:rsidRDefault="00AC70F1" w:rsidP="00AC70F1">
      <w:pPr>
        <w:pStyle w:val="Geenafstand"/>
        <w:numPr>
          <w:ilvl w:val="1"/>
          <w:numId w:val="19"/>
        </w:numPr>
        <w:rPr>
          <w:rFonts w:cs="Tahoma"/>
        </w:rPr>
      </w:pPr>
      <w:r w:rsidRPr="007244D2">
        <w:rPr>
          <w:rFonts w:cs="Tahoma"/>
        </w:rPr>
        <w:t xml:space="preserve">v = </w:t>
      </w:r>
      <w:r>
        <w:rPr>
          <w:rFonts w:cs="Tahoma"/>
        </w:rPr>
        <w:t>3</w:t>
      </w:r>
      <w:r w:rsidRPr="007244D2">
        <w:rPr>
          <w:rFonts w:cs="Tahoma"/>
        </w:rPr>
        <w:t>,5m/s: klasse D</w:t>
      </w:r>
    </w:p>
    <w:p w14:paraId="78D20F71" w14:textId="77777777" w:rsidR="003E502D" w:rsidRDefault="003E502D" w:rsidP="003E502D">
      <w:pPr>
        <w:pStyle w:val="Geenafstand"/>
        <w:rPr>
          <w:rFonts w:cs="Tahoma"/>
          <w:highlight w:val="yellow"/>
        </w:rPr>
      </w:pPr>
    </w:p>
    <w:p w14:paraId="1F5616EA" w14:textId="77777777" w:rsidR="0061317A" w:rsidRPr="00485348" w:rsidRDefault="0061317A" w:rsidP="003E502D">
      <w:pPr>
        <w:pStyle w:val="Geenafstand"/>
        <w:rPr>
          <w:rFonts w:cs="Tahoma"/>
          <w:highlight w:val="yellow"/>
        </w:rPr>
      </w:pPr>
    </w:p>
    <w:p w14:paraId="78D20F73" w14:textId="77777777" w:rsidR="003E502D" w:rsidRPr="007244D2" w:rsidRDefault="003E502D" w:rsidP="00315892">
      <w:pPr>
        <w:pStyle w:val="Kop2"/>
      </w:pPr>
      <w:r w:rsidRPr="007244D2">
        <w:t>Voldoet aan of getest volgens de normen:</w:t>
      </w:r>
    </w:p>
    <w:p w14:paraId="78D20F74" w14:textId="55D5A41E" w:rsidR="003E502D" w:rsidRPr="007244D2" w:rsidRDefault="003E502D" w:rsidP="003E502D">
      <w:pPr>
        <w:pStyle w:val="bestektekst"/>
        <w:numPr>
          <w:ilvl w:val="0"/>
          <w:numId w:val="20"/>
        </w:numPr>
        <w:rPr>
          <w:rFonts w:asciiTheme="minorHAnsi" w:hAnsiTheme="minorHAnsi" w:cs="Tahoma"/>
          <w:sz w:val="22"/>
        </w:rPr>
      </w:pPr>
      <w:proofErr w:type="spellStart"/>
      <w:r w:rsidRPr="007244D2">
        <w:rPr>
          <w:rFonts w:asciiTheme="minorHAnsi" w:hAnsiTheme="minorHAnsi" w:cs="Tahoma"/>
          <w:sz w:val="22"/>
        </w:rPr>
        <w:t>Qualicoat</w:t>
      </w:r>
      <w:proofErr w:type="spellEnd"/>
      <w:r w:rsidRPr="007244D2">
        <w:rPr>
          <w:rFonts w:asciiTheme="minorHAnsi" w:hAnsiTheme="minorHAnsi" w:cs="Tahoma"/>
          <w:sz w:val="22"/>
        </w:rPr>
        <w:t xml:space="preserve"> </w:t>
      </w:r>
      <w:proofErr w:type="spellStart"/>
      <w:r w:rsidR="009001FB">
        <w:t>Seaside</w:t>
      </w:r>
      <w:proofErr w:type="spellEnd"/>
      <w:r w:rsidR="009001FB">
        <w:t xml:space="preserve"> type A</w:t>
      </w:r>
      <w:r w:rsidR="009001FB" w:rsidRPr="007244D2">
        <w:rPr>
          <w:rFonts w:asciiTheme="minorHAnsi" w:hAnsiTheme="minorHAnsi" w:cs="Tahoma"/>
          <w:sz w:val="22"/>
        </w:rPr>
        <w:t xml:space="preserve"> </w:t>
      </w:r>
      <w:r w:rsidRPr="007244D2">
        <w:rPr>
          <w:rFonts w:asciiTheme="minorHAnsi" w:hAnsiTheme="minorHAnsi" w:cs="Tahoma"/>
          <w:sz w:val="22"/>
        </w:rPr>
        <w:t>(indien gelakte afwerking)</w:t>
      </w:r>
    </w:p>
    <w:p w14:paraId="78D20F75" w14:textId="77777777" w:rsidR="003E502D" w:rsidRPr="007244D2" w:rsidRDefault="003E502D" w:rsidP="003E502D">
      <w:pPr>
        <w:pStyle w:val="bestektekst"/>
        <w:numPr>
          <w:ilvl w:val="0"/>
          <w:numId w:val="20"/>
        </w:numPr>
        <w:rPr>
          <w:rFonts w:asciiTheme="minorHAnsi" w:hAnsiTheme="minorHAnsi" w:cs="Tahoma"/>
          <w:sz w:val="22"/>
        </w:rPr>
      </w:pPr>
      <w:proofErr w:type="spellStart"/>
      <w:r w:rsidRPr="007244D2">
        <w:rPr>
          <w:rFonts w:asciiTheme="minorHAnsi" w:hAnsiTheme="minorHAnsi" w:cs="Tahoma"/>
          <w:sz w:val="22"/>
        </w:rPr>
        <w:t>Qualanod</w:t>
      </w:r>
      <w:proofErr w:type="spellEnd"/>
      <w:r w:rsidRPr="007244D2">
        <w:rPr>
          <w:rFonts w:asciiTheme="minorHAnsi" w:hAnsiTheme="minorHAnsi" w:cs="Tahoma"/>
          <w:sz w:val="22"/>
        </w:rPr>
        <w:t xml:space="preserve"> (indien geanodiseerde afwerking)</w:t>
      </w:r>
    </w:p>
    <w:p w14:paraId="78D20F76" w14:textId="77777777" w:rsidR="003E502D" w:rsidRPr="007244D2" w:rsidRDefault="003E502D" w:rsidP="003E502D">
      <w:pPr>
        <w:pStyle w:val="Geenafstand"/>
        <w:numPr>
          <w:ilvl w:val="0"/>
          <w:numId w:val="20"/>
        </w:numPr>
        <w:rPr>
          <w:rFonts w:asciiTheme="minorHAnsi" w:hAnsiTheme="minorHAnsi"/>
        </w:rPr>
      </w:pPr>
      <w:r w:rsidRPr="007244D2">
        <w:rPr>
          <w:rFonts w:asciiTheme="minorHAnsi" w:hAnsiTheme="minorHAnsi"/>
        </w:rPr>
        <w:t xml:space="preserve">EN 573 - EN AW-6063 T66 en </w:t>
      </w:r>
      <w:proofErr w:type="spellStart"/>
      <w:r w:rsidRPr="007244D2">
        <w:rPr>
          <w:rFonts w:asciiTheme="minorHAnsi" w:hAnsiTheme="minorHAnsi"/>
        </w:rPr>
        <w:t>EN</w:t>
      </w:r>
      <w:proofErr w:type="spellEnd"/>
      <w:r w:rsidRPr="007244D2">
        <w:rPr>
          <w:rFonts w:asciiTheme="minorHAnsi" w:hAnsiTheme="minorHAnsi"/>
        </w:rPr>
        <w:t xml:space="preserve"> AW-6060 T66: legering aluminium &amp; harding</w:t>
      </w:r>
    </w:p>
    <w:p w14:paraId="78D20F77" w14:textId="77777777" w:rsidR="007B4030" w:rsidRPr="0061317A" w:rsidRDefault="003E502D" w:rsidP="00816D7F">
      <w:pPr>
        <w:pStyle w:val="Geenafstand"/>
        <w:numPr>
          <w:ilvl w:val="0"/>
          <w:numId w:val="20"/>
        </w:numPr>
        <w:rPr>
          <w:rFonts w:asciiTheme="minorHAnsi" w:hAnsiTheme="minorHAnsi"/>
          <w:sz w:val="18"/>
          <w:szCs w:val="18"/>
        </w:rPr>
      </w:pPr>
      <w:r w:rsidRPr="007244D2">
        <w:rPr>
          <w:rFonts w:asciiTheme="minorHAnsi" w:hAnsiTheme="minorHAnsi"/>
        </w:rPr>
        <w:t xml:space="preserve">EN 13030: </w:t>
      </w:r>
      <w:proofErr w:type="spellStart"/>
      <w:r w:rsidRPr="007244D2">
        <w:rPr>
          <w:rFonts w:asciiTheme="minorHAnsi" w:hAnsiTheme="minorHAnsi"/>
        </w:rPr>
        <w:t>waterwerendheid</w:t>
      </w:r>
      <w:proofErr w:type="spellEnd"/>
      <w:r w:rsidRPr="007244D2">
        <w:rPr>
          <w:rFonts w:asciiTheme="minorHAnsi" w:hAnsiTheme="minorHAnsi"/>
        </w:rPr>
        <w:t xml:space="preserve"> en bepaling C</w:t>
      </w:r>
      <w:r w:rsidRPr="007244D2">
        <w:rPr>
          <w:rFonts w:asciiTheme="minorHAnsi" w:hAnsiTheme="minorHAnsi"/>
          <w:vertAlign w:val="subscript"/>
        </w:rPr>
        <w:t>e</w:t>
      </w:r>
      <w:r w:rsidRPr="007244D2">
        <w:rPr>
          <w:rFonts w:asciiTheme="minorHAnsi" w:hAnsiTheme="minorHAnsi"/>
        </w:rPr>
        <w:t>- en C</w:t>
      </w:r>
      <w:r w:rsidRPr="007244D2">
        <w:rPr>
          <w:rFonts w:asciiTheme="minorHAnsi" w:hAnsiTheme="minorHAnsi"/>
          <w:vertAlign w:val="subscript"/>
        </w:rPr>
        <w:t>d</w:t>
      </w:r>
      <w:r w:rsidRPr="007244D2">
        <w:rPr>
          <w:rFonts w:asciiTheme="minorHAnsi" w:hAnsiTheme="minorHAnsi"/>
        </w:rPr>
        <w:t>-coëfficiënten</w:t>
      </w:r>
    </w:p>
    <w:p w14:paraId="25A05E22" w14:textId="77777777" w:rsidR="0061317A" w:rsidRDefault="0061317A" w:rsidP="0061317A">
      <w:pPr>
        <w:pStyle w:val="Geenafstand"/>
        <w:rPr>
          <w:rFonts w:asciiTheme="minorHAnsi" w:hAnsiTheme="minorHAnsi"/>
        </w:rPr>
      </w:pPr>
    </w:p>
    <w:p w14:paraId="2B4CCD50" w14:textId="77777777" w:rsidR="0061317A" w:rsidRDefault="0061317A" w:rsidP="0061317A">
      <w:pPr>
        <w:pStyle w:val="Geenafstand"/>
        <w:rPr>
          <w:rFonts w:asciiTheme="minorHAnsi" w:hAnsiTheme="minorHAnsi"/>
        </w:rPr>
      </w:pPr>
    </w:p>
    <w:p w14:paraId="3C6D4BEE" w14:textId="77777777" w:rsidR="0061317A" w:rsidRPr="00D02A5C" w:rsidRDefault="0061317A" w:rsidP="0061317A">
      <w:pPr>
        <w:pStyle w:val="Kop2"/>
      </w:pPr>
      <w:r w:rsidRPr="3434245B">
        <w:rPr>
          <w:szCs w:val="24"/>
        </w:rPr>
        <w:t>Brandreactie</w:t>
      </w:r>
    </w:p>
    <w:p w14:paraId="4806C972" w14:textId="77777777" w:rsidR="0061317A" w:rsidRPr="00D02A5C" w:rsidRDefault="0061317A" w:rsidP="0061317A">
      <w:pPr>
        <w:pStyle w:val="Lijstalinea"/>
        <w:numPr>
          <w:ilvl w:val="0"/>
          <w:numId w:val="25"/>
        </w:numPr>
      </w:pPr>
      <w:r w:rsidRPr="3434245B">
        <w:t>Indien uitvoering met kunststof lamelhouders: D-s2,d0 (EN13501-1)</w:t>
      </w:r>
    </w:p>
    <w:p w14:paraId="2BE92C14" w14:textId="7E174C19" w:rsidR="0061317A" w:rsidRPr="0061317A" w:rsidRDefault="0061317A" w:rsidP="0061317A">
      <w:pPr>
        <w:pStyle w:val="Lijstalinea"/>
        <w:numPr>
          <w:ilvl w:val="0"/>
          <w:numId w:val="25"/>
        </w:numPr>
      </w:pPr>
      <w:r w:rsidRPr="3434245B">
        <w:t>Indien uitvoering met metalen lamelhouders: A2-s1,d0 (EN13501-1)</w:t>
      </w:r>
    </w:p>
    <w:sectPr w:rsidR="0061317A" w:rsidRPr="0061317A" w:rsidSect="00B21D6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C5641" w14:textId="77777777" w:rsidR="00AE58DC" w:rsidRDefault="00AE58DC" w:rsidP="00584936">
      <w:r>
        <w:separator/>
      </w:r>
    </w:p>
  </w:endnote>
  <w:endnote w:type="continuationSeparator" w:id="0">
    <w:p w14:paraId="61731F9E" w14:textId="77777777" w:rsidR="00AE58DC" w:rsidRDefault="00AE58DC" w:rsidP="00584936">
      <w:r>
        <w:continuationSeparator/>
      </w:r>
    </w:p>
  </w:endnote>
  <w:endnote w:type="continuationNotice" w:id="1">
    <w:p w14:paraId="254D6808" w14:textId="77777777" w:rsidR="007D59F9" w:rsidRDefault="007D5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0F7E" w14:textId="77777777" w:rsidR="00B20205" w:rsidRDefault="00B202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0F7F" w14:textId="77777777" w:rsidR="00B20205" w:rsidRDefault="00B202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0F81" w14:textId="77777777" w:rsidR="00B20205" w:rsidRDefault="00B202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D6E08" w14:textId="77777777" w:rsidR="00AE58DC" w:rsidRDefault="00AE58DC" w:rsidP="00584936">
      <w:r>
        <w:separator/>
      </w:r>
    </w:p>
  </w:footnote>
  <w:footnote w:type="continuationSeparator" w:id="0">
    <w:p w14:paraId="3DAC598F" w14:textId="77777777" w:rsidR="00AE58DC" w:rsidRDefault="00AE58DC" w:rsidP="00584936">
      <w:r>
        <w:continuationSeparator/>
      </w:r>
    </w:p>
  </w:footnote>
  <w:footnote w:type="continuationNotice" w:id="1">
    <w:p w14:paraId="60AA24AF" w14:textId="77777777" w:rsidR="007D59F9" w:rsidRDefault="007D59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0F7C" w14:textId="77777777" w:rsidR="00B20205" w:rsidRDefault="0061317A">
    <w:pPr>
      <w:pStyle w:val="Koptekst"/>
    </w:pPr>
    <w:r>
      <w:rPr>
        <w:noProof/>
        <w:lang w:val="en-US" w:eastAsia="nl-NL"/>
      </w:rPr>
      <w:pict w14:anchorId="78D20F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5" type="#_x0000_t75" style="position:absolute;margin-left:0;margin-top:0;width:595.2pt;height:841.9pt;z-index:-251658239;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0F7D" w14:textId="77777777" w:rsidR="00B20205" w:rsidRDefault="0061317A">
    <w:pPr>
      <w:pStyle w:val="Koptekst"/>
    </w:pPr>
    <w:r>
      <w:rPr>
        <w:noProof/>
        <w:lang w:val="en-US" w:eastAsia="nl-NL"/>
      </w:rPr>
      <w:pict w14:anchorId="78D20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4" type="#_x0000_t75" style="position:absolute;margin-left:0;margin-top:0;width:595.2pt;height:841.9pt;z-index:-251658240;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0F80" w14:textId="77777777" w:rsidR="00B20205" w:rsidRDefault="0061317A">
    <w:pPr>
      <w:pStyle w:val="Koptekst"/>
    </w:pPr>
    <w:r>
      <w:rPr>
        <w:noProof/>
        <w:lang w:val="en-US" w:eastAsia="nl-NL"/>
      </w:rPr>
      <w:pict w14:anchorId="78D20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6" type="#_x0000_t75" style="position:absolute;margin-left:0;margin-top:0;width:595.2pt;height:841.9pt;z-index:-251658238;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209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D9CBB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80F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FEA8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06AC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78FC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406F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14FA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CA89FA4"/>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BE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67D8"/>
    <w:lvl w:ilvl="0">
      <w:start w:val="1"/>
      <w:numFmt w:val="bullet"/>
      <w:lvlText w:val=""/>
      <w:lvlJc w:val="left"/>
      <w:pPr>
        <w:ind w:left="360" w:hanging="360"/>
      </w:pPr>
      <w:rPr>
        <w:rFonts w:ascii="Wingdings" w:hAnsi="Wingdings" w:hint="default"/>
      </w:rPr>
    </w:lvl>
  </w:abstractNum>
  <w:abstractNum w:abstractNumId="11" w15:restartNumberingAfterBreak="0">
    <w:nsid w:val="13822333"/>
    <w:multiLevelType w:val="hybridMultilevel"/>
    <w:tmpl w:val="45F09478"/>
    <w:lvl w:ilvl="0" w:tplc="0813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2006" w:hanging="360"/>
      </w:pPr>
      <w:rPr>
        <w:rFonts w:ascii="Courier New" w:hAnsi="Courier New" w:cs="Courier New" w:hint="default"/>
      </w:rPr>
    </w:lvl>
    <w:lvl w:ilvl="2" w:tplc="FFFFFFFF" w:tentative="1">
      <w:start w:val="1"/>
      <w:numFmt w:val="bullet"/>
      <w:lvlText w:val=""/>
      <w:lvlJc w:val="left"/>
      <w:pPr>
        <w:ind w:left="2726" w:hanging="360"/>
      </w:pPr>
      <w:rPr>
        <w:rFonts w:ascii="Wingdings" w:hAnsi="Wingdings" w:hint="default"/>
      </w:rPr>
    </w:lvl>
    <w:lvl w:ilvl="3" w:tplc="FFFFFFFF" w:tentative="1">
      <w:start w:val="1"/>
      <w:numFmt w:val="bullet"/>
      <w:lvlText w:val=""/>
      <w:lvlJc w:val="left"/>
      <w:pPr>
        <w:ind w:left="3446" w:hanging="360"/>
      </w:pPr>
      <w:rPr>
        <w:rFonts w:ascii="Symbol" w:hAnsi="Symbol" w:hint="default"/>
      </w:rPr>
    </w:lvl>
    <w:lvl w:ilvl="4" w:tplc="FFFFFFFF" w:tentative="1">
      <w:start w:val="1"/>
      <w:numFmt w:val="bullet"/>
      <w:lvlText w:val="o"/>
      <w:lvlJc w:val="left"/>
      <w:pPr>
        <w:ind w:left="4166" w:hanging="360"/>
      </w:pPr>
      <w:rPr>
        <w:rFonts w:ascii="Courier New" w:hAnsi="Courier New" w:cs="Courier New" w:hint="default"/>
      </w:rPr>
    </w:lvl>
    <w:lvl w:ilvl="5" w:tplc="FFFFFFFF" w:tentative="1">
      <w:start w:val="1"/>
      <w:numFmt w:val="bullet"/>
      <w:lvlText w:val=""/>
      <w:lvlJc w:val="left"/>
      <w:pPr>
        <w:ind w:left="4886" w:hanging="360"/>
      </w:pPr>
      <w:rPr>
        <w:rFonts w:ascii="Wingdings" w:hAnsi="Wingdings" w:hint="default"/>
      </w:rPr>
    </w:lvl>
    <w:lvl w:ilvl="6" w:tplc="FFFFFFFF" w:tentative="1">
      <w:start w:val="1"/>
      <w:numFmt w:val="bullet"/>
      <w:lvlText w:val=""/>
      <w:lvlJc w:val="left"/>
      <w:pPr>
        <w:ind w:left="5606" w:hanging="360"/>
      </w:pPr>
      <w:rPr>
        <w:rFonts w:ascii="Symbol" w:hAnsi="Symbol" w:hint="default"/>
      </w:rPr>
    </w:lvl>
    <w:lvl w:ilvl="7" w:tplc="FFFFFFFF" w:tentative="1">
      <w:start w:val="1"/>
      <w:numFmt w:val="bullet"/>
      <w:lvlText w:val="o"/>
      <w:lvlJc w:val="left"/>
      <w:pPr>
        <w:ind w:left="6326" w:hanging="360"/>
      </w:pPr>
      <w:rPr>
        <w:rFonts w:ascii="Courier New" w:hAnsi="Courier New" w:cs="Courier New" w:hint="default"/>
      </w:rPr>
    </w:lvl>
    <w:lvl w:ilvl="8" w:tplc="FFFFFFFF" w:tentative="1">
      <w:start w:val="1"/>
      <w:numFmt w:val="bullet"/>
      <w:lvlText w:val=""/>
      <w:lvlJc w:val="left"/>
      <w:pPr>
        <w:ind w:left="7046" w:hanging="360"/>
      </w:pPr>
      <w:rPr>
        <w:rFonts w:ascii="Wingdings" w:hAnsi="Wingdings" w:hint="default"/>
      </w:rPr>
    </w:lvl>
  </w:abstractNum>
  <w:abstractNum w:abstractNumId="12" w15:restartNumberingAfterBreak="0">
    <w:nsid w:val="28E924A5"/>
    <w:multiLevelType w:val="hybridMultilevel"/>
    <w:tmpl w:val="8D6A94E0"/>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8F4438D"/>
    <w:multiLevelType w:val="hybridMultilevel"/>
    <w:tmpl w:val="7A4AD3C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393550D"/>
    <w:multiLevelType w:val="hybridMultilevel"/>
    <w:tmpl w:val="5F744340"/>
    <w:lvl w:ilvl="0" w:tplc="65DC1420">
      <w:start w:val="1"/>
      <w:numFmt w:val="bullet"/>
      <w:lvlText w:val=""/>
      <w:lvlJc w:val="left"/>
      <w:pPr>
        <w:ind w:left="720" w:hanging="360"/>
      </w:pPr>
      <w:rPr>
        <w:rFonts w:ascii="Symbol" w:hAnsi="Symbol" w:hint="default"/>
        <w:color w:val="43B02A"/>
        <w:sz w:val="22"/>
        <w:lang w:val="nl-B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7697BE7"/>
    <w:multiLevelType w:val="hybridMultilevel"/>
    <w:tmpl w:val="8CE25C5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33C071A"/>
    <w:multiLevelType w:val="hybridMultilevel"/>
    <w:tmpl w:val="F6F81950"/>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7" w15:restartNumberingAfterBreak="0">
    <w:nsid w:val="50B31E2E"/>
    <w:multiLevelType w:val="hybridMultilevel"/>
    <w:tmpl w:val="FC8ABF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332510C"/>
    <w:multiLevelType w:val="hybridMultilevel"/>
    <w:tmpl w:val="666A5B4A"/>
    <w:lvl w:ilvl="0" w:tplc="7C763D5C">
      <w:start w:val="1"/>
      <w:numFmt w:val="bullet"/>
      <w:lvlText w:val=""/>
      <w:lvlJc w:val="left"/>
      <w:pPr>
        <w:ind w:left="720" w:hanging="360"/>
      </w:pPr>
      <w:rPr>
        <w:rFonts w:ascii="Symbol" w:hAnsi="Symbol" w:hint="default"/>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3E62B96"/>
    <w:multiLevelType w:val="hybridMultilevel"/>
    <w:tmpl w:val="D040DDC0"/>
    <w:lvl w:ilvl="0" w:tplc="65DC1420">
      <w:start w:val="1"/>
      <w:numFmt w:val="bullet"/>
      <w:lvlText w:val=""/>
      <w:lvlJc w:val="left"/>
      <w:pPr>
        <w:ind w:left="720" w:hanging="360"/>
      </w:pPr>
      <w:rPr>
        <w:rFonts w:ascii="Symbol" w:hAnsi="Symbol" w:hint="default"/>
        <w:color w:val="43B02A"/>
        <w:sz w:val="22"/>
        <w:lang w:val="nl-BE"/>
      </w:rPr>
    </w:lvl>
    <w:lvl w:ilvl="1" w:tplc="08130003" w:tentative="1">
      <w:start w:val="1"/>
      <w:numFmt w:val="bullet"/>
      <w:lvlText w:val="o"/>
      <w:lvlJc w:val="left"/>
      <w:pPr>
        <w:ind w:left="1092" w:hanging="360"/>
      </w:pPr>
      <w:rPr>
        <w:rFonts w:ascii="Courier New" w:hAnsi="Courier New" w:cs="Courier New" w:hint="default"/>
      </w:rPr>
    </w:lvl>
    <w:lvl w:ilvl="2" w:tplc="08130005" w:tentative="1">
      <w:start w:val="1"/>
      <w:numFmt w:val="bullet"/>
      <w:lvlText w:val=""/>
      <w:lvlJc w:val="left"/>
      <w:pPr>
        <w:ind w:left="1812" w:hanging="360"/>
      </w:pPr>
      <w:rPr>
        <w:rFonts w:ascii="Wingdings" w:hAnsi="Wingdings" w:hint="default"/>
      </w:rPr>
    </w:lvl>
    <w:lvl w:ilvl="3" w:tplc="08130001" w:tentative="1">
      <w:start w:val="1"/>
      <w:numFmt w:val="bullet"/>
      <w:lvlText w:val=""/>
      <w:lvlJc w:val="left"/>
      <w:pPr>
        <w:ind w:left="2532" w:hanging="360"/>
      </w:pPr>
      <w:rPr>
        <w:rFonts w:ascii="Symbol" w:hAnsi="Symbol" w:hint="default"/>
      </w:rPr>
    </w:lvl>
    <w:lvl w:ilvl="4" w:tplc="08130003" w:tentative="1">
      <w:start w:val="1"/>
      <w:numFmt w:val="bullet"/>
      <w:lvlText w:val="o"/>
      <w:lvlJc w:val="left"/>
      <w:pPr>
        <w:ind w:left="3252" w:hanging="360"/>
      </w:pPr>
      <w:rPr>
        <w:rFonts w:ascii="Courier New" w:hAnsi="Courier New" w:cs="Courier New" w:hint="default"/>
      </w:rPr>
    </w:lvl>
    <w:lvl w:ilvl="5" w:tplc="08130005" w:tentative="1">
      <w:start w:val="1"/>
      <w:numFmt w:val="bullet"/>
      <w:lvlText w:val=""/>
      <w:lvlJc w:val="left"/>
      <w:pPr>
        <w:ind w:left="3972" w:hanging="360"/>
      </w:pPr>
      <w:rPr>
        <w:rFonts w:ascii="Wingdings" w:hAnsi="Wingdings" w:hint="default"/>
      </w:rPr>
    </w:lvl>
    <w:lvl w:ilvl="6" w:tplc="08130001" w:tentative="1">
      <w:start w:val="1"/>
      <w:numFmt w:val="bullet"/>
      <w:lvlText w:val=""/>
      <w:lvlJc w:val="left"/>
      <w:pPr>
        <w:ind w:left="4692" w:hanging="360"/>
      </w:pPr>
      <w:rPr>
        <w:rFonts w:ascii="Symbol" w:hAnsi="Symbol" w:hint="default"/>
      </w:rPr>
    </w:lvl>
    <w:lvl w:ilvl="7" w:tplc="08130003" w:tentative="1">
      <w:start w:val="1"/>
      <w:numFmt w:val="bullet"/>
      <w:lvlText w:val="o"/>
      <w:lvlJc w:val="left"/>
      <w:pPr>
        <w:ind w:left="5412" w:hanging="360"/>
      </w:pPr>
      <w:rPr>
        <w:rFonts w:ascii="Courier New" w:hAnsi="Courier New" w:cs="Courier New" w:hint="default"/>
      </w:rPr>
    </w:lvl>
    <w:lvl w:ilvl="8" w:tplc="08130005" w:tentative="1">
      <w:start w:val="1"/>
      <w:numFmt w:val="bullet"/>
      <w:lvlText w:val=""/>
      <w:lvlJc w:val="left"/>
      <w:pPr>
        <w:ind w:left="6132" w:hanging="360"/>
      </w:pPr>
      <w:rPr>
        <w:rFonts w:ascii="Wingdings" w:hAnsi="Wingdings" w:hint="default"/>
      </w:rPr>
    </w:lvl>
  </w:abstractNum>
  <w:abstractNum w:abstractNumId="20" w15:restartNumberingAfterBreak="0">
    <w:nsid w:val="686409D4"/>
    <w:multiLevelType w:val="hybridMultilevel"/>
    <w:tmpl w:val="51FA73B2"/>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FEF7B2B"/>
    <w:multiLevelType w:val="hybridMultilevel"/>
    <w:tmpl w:val="05083E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0ED7E23"/>
    <w:multiLevelType w:val="hybridMultilevel"/>
    <w:tmpl w:val="AA82D9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4D31304"/>
    <w:multiLevelType w:val="hybridMultilevel"/>
    <w:tmpl w:val="2AF08D48"/>
    <w:lvl w:ilvl="0" w:tplc="7974D5F0">
      <w:start w:val="1"/>
      <w:numFmt w:val="bullet"/>
      <w:pStyle w:val="Lijstopsomteken"/>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AB7374"/>
    <w:multiLevelType w:val="hybridMultilevel"/>
    <w:tmpl w:val="3C5E5AEC"/>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14117539">
    <w:abstractNumId w:val="24"/>
  </w:num>
  <w:num w:numId="2" w16cid:durableId="305284336">
    <w:abstractNumId w:val="20"/>
  </w:num>
  <w:num w:numId="3" w16cid:durableId="192815025">
    <w:abstractNumId w:val="10"/>
  </w:num>
  <w:num w:numId="4" w16cid:durableId="1513254233">
    <w:abstractNumId w:val="6"/>
  </w:num>
  <w:num w:numId="5" w16cid:durableId="284047817">
    <w:abstractNumId w:val="5"/>
  </w:num>
  <w:num w:numId="6" w16cid:durableId="450169316">
    <w:abstractNumId w:val="9"/>
  </w:num>
  <w:num w:numId="7" w16cid:durableId="555120581">
    <w:abstractNumId w:val="4"/>
  </w:num>
  <w:num w:numId="8" w16cid:durableId="1105804216">
    <w:abstractNumId w:val="3"/>
  </w:num>
  <w:num w:numId="9" w16cid:durableId="1105686100">
    <w:abstractNumId w:val="2"/>
  </w:num>
  <w:num w:numId="10" w16cid:durableId="866063150">
    <w:abstractNumId w:val="1"/>
  </w:num>
  <w:num w:numId="11" w16cid:durableId="201865976">
    <w:abstractNumId w:val="0"/>
  </w:num>
  <w:num w:numId="12" w16cid:durableId="1004481534">
    <w:abstractNumId w:val="7"/>
  </w:num>
  <w:num w:numId="13" w16cid:durableId="154303284">
    <w:abstractNumId w:val="8"/>
  </w:num>
  <w:num w:numId="14" w16cid:durableId="1705903285">
    <w:abstractNumId w:val="23"/>
  </w:num>
  <w:num w:numId="15" w16cid:durableId="35786350">
    <w:abstractNumId w:val="12"/>
  </w:num>
  <w:num w:numId="16" w16cid:durableId="1983264927">
    <w:abstractNumId w:val="22"/>
  </w:num>
  <w:num w:numId="17" w16cid:durableId="600914987">
    <w:abstractNumId w:val="15"/>
  </w:num>
  <w:num w:numId="18" w16cid:durableId="1629043800">
    <w:abstractNumId w:val="21"/>
  </w:num>
  <w:num w:numId="19" w16cid:durableId="1134056013">
    <w:abstractNumId w:val="13"/>
  </w:num>
  <w:num w:numId="20" w16cid:durableId="2060206441">
    <w:abstractNumId w:val="18"/>
  </w:num>
  <w:num w:numId="21" w16cid:durableId="2094550030">
    <w:abstractNumId w:val="14"/>
  </w:num>
  <w:num w:numId="22" w16cid:durableId="182595027">
    <w:abstractNumId w:val="11"/>
  </w:num>
  <w:num w:numId="23" w16cid:durableId="1552617418">
    <w:abstractNumId w:val="16"/>
  </w:num>
  <w:num w:numId="24" w16cid:durableId="1552689543">
    <w:abstractNumId w:val="19"/>
  </w:num>
  <w:num w:numId="25" w16cid:durableId="15957426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C548A"/>
    <w:rsid w:val="00011D41"/>
    <w:rsid w:val="00013FD5"/>
    <w:rsid w:val="000556EC"/>
    <w:rsid w:val="000974F5"/>
    <w:rsid w:val="000A4893"/>
    <w:rsid w:val="000C44FF"/>
    <w:rsid w:val="000D4094"/>
    <w:rsid w:val="00113739"/>
    <w:rsid w:val="001470E4"/>
    <w:rsid w:val="00153EEE"/>
    <w:rsid w:val="001C548A"/>
    <w:rsid w:val="001F2DCF"/>
    <w:rsid w:val="002047D0"/>
    <w:rsid w:val="00222F29"/>
    <w:rsid w:val="00232A66"/>
    <w:rsid w:val="002A46E2"/>
    <w:rsid w:val="002B7078"/>
    <w:rsid w:val="002D28BD"/>
    <w:rsid w:val="002F4432"/>
    <w:rsid w:val="00315892"/>
    <w:rsid w:val="00350AC7"/>
    <w:rsid w:val="00393524"/>
    <w:rsid w:val="003E502D"/>
    <w:rsid w:val="004772FD"/>
    <w:rsid w:val="00485348"/>
    <w:rsid w:val="004929D2"/>
    <w:rsid w:val="004A6709"/>
    <w:rsid w:val="004B10FD"/>
    <w:rsid w:val="00515344"/>
    <w:rsid w:val="00522424"/>
    <w:rsid w:val="00584936"/>
    <w:rsid w:val="005A1F6F"/>
    <w:rsid w:val="005A3A0F"/>
    <w:rsid w:val="005A3FF0"/>
    <w:rsid w:val="005B75C6"/>
    <w:rsid w:val="005F05CA"/>
    <w:rsid w:val="0061302D"/>
    <w:rsid w:val="0061317A"/>
    <w:rsid w:val="006523F2"/>
    <w:rsid w:val="006B03E9"/>
    <w:rsid w:val="006C08E6"/>
    <w:rsid w:val="006C3D0E"/>
    <w:rsid w:val="006F3CC4"/>
    <w:rsid w:val="007244D2"/>
    <w:rsid w:val="00737673"/>
    <w:rsid w:val="00777990"/>
    <w:rsid w:val="00787799"/>
    <w:rsid w:val="007A06F7"/>
    <w:rsid w:val="007B4030"/>
    <w:rsid w:val="007D5206"/>
    <w:rsid w:val="007D59F9"/>
    <w:rsid w:val="00816D7F"/>
    <w:rsid w:val="008D1CFA"/>
    <w:rsid w:val="008D2AC2"/>
    <w:rsid w:val="009001FB"/>
    <w:rsid w:val="0092495C"/>
    <w:rsid w:val="009A17EA"/>
    <w:rsid w:val="00A231A8"/>
    <w:rsid w:val="00A7539A"/>
    <w:rsid w:val="00A94397"/>
    <w:rsid w:val="00AC70F1"/>
    <w:rsid w:val="00AE58DC"/>
    <w:rsid w:val="00B10DC4"/>
    <w:rsid w:val="00B20205"/>
    <w:rsid w:val="00B21D6F"/>
    <w:rsid w:val="00B259A8"/>
    <w:rsid w:val="00B33D5D"/>
    <w:rsid w:val="00B5761B"/>
    <w:rsid w:val="00BC2A15"/>
    <w:rsid w:val="00BF0CC0"/>
    <w:rsid w:val="00BF2545"/>
    <w:rsid w:val="00C11DFF"/>
    <w:rsid w:val="00C4256A"/>
    <w:rsid w:val="00CB5A3D"/>
    <w:rsid w:val="00D0178E"/>
    <w:rsid w:val="00D34B9C"/>
    <w:rsid w:val="00D71156"/>
    <w:rsid w:val="00DA7063"/>
    <w:rsid w:val="00DC29DB"/>
    <w:rsid w:val="00E60B1C"/>
    <w:rsid w:val="00E623A1"/>
    <w:rsid w:val="00F01670"/>
    <w:rsid w:val="00F12C0E"/>
    <w:rsid w:val="00F61016"/>
    <w:rsid w:val="00F72EF9"/>
    <w:rsid w:val="0C9EB366"/>
    <w:rsid w:val="3305AD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D20F4E"/>
  <w15:docId w15:val="{A96B5089-156B-4F62-A0AF-504410FD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2C0E"/>
    <w:pPr>
      <w:spacing w:after="0" w:line="240" w:lineRule="auto"/>
    </w:pPr>
    <w:rPr>
      <w:rFonts w:eastAsiaTheme="minorEastAsia"/>
      <w:sz w:val="24"/>
      <w:szCs w:val="24"/>
      <w:lang w:val="nl-NL" w:eastAsia="nl-NL"/>
    </w:rPr>
  </w:style>
  <w:style w:type="paragraph" w:styleId="Kop1">
    <w:name w:val="heading 1"/>
    <w:basedOn w:val="Standaard"/>
    <w:next w:val="Standaard"/>
    <w:link w:val="Kop1Char"/>
    <w:uiPriority w:val="9"/>
    <w:qFormat/>
    <w:rsid w:val="00315892"/>
    <w:pPr>
      <w:keepNext/>
      <w:keepLines/>
      <w:spacing w:after="120" w:line="276" w:lineRule="auto"/>
      <w:jc w:val="center"/>
      <w:outlineLvl w:val="0"/>
    </w:pPr>
    <w:rPr>
      <w:rFonts w:ascii="Arial" w:eastAsiaTheme="majorEastAsia" w:hAnsi="Arial" w:cstheme="majorBidi"/>
      <w:b/>
      <w:bCs/>
      <w:color w:val="43B02A"/>
      <w:sz w:val="28"/>
      <w:szCs w:val="28"/>
      <w:lang w:val="nl-BE" w:eastAsia="en-US"/>
    </w:rPr>
  </w:style>
  <w:style w:type="paragraph" w:styleId="Kop2">
    <w:name w:val="heading 2"/>
    <w:basedOn w:val="Standaard"/>
    <w:next w:val="Standaard"/>
    <w:link w:val="Kop2Char"/>
    <w:autoRedefine/>
    <w:uiPriority w:val="9"/>
    <w:unhideWhenUsed/>
    <w:qFormat/>
    <w:rsid w:val="00315892"/>
    <w:pPr>
      <w:keepNext/>
      <w:keepLines/>
      <w:spacing w:before="120" w:after="120" w:line="276" w:lineRule="auto"/>
      <w:outlineLvl w:val="1"/>
    </w:pPr>
    <w:rPr>
      <w:rFonts w:ascii="Arial" w:eastAsiaTheme="majorEastAsia" w:hAnsi="Arial" w:cstheme="majorBidi"/>
      <w:b/>
      <w:bCs/>
      <w:color w:val="43B02A"/>
      <w:szCs w:val="26"/>
      <w:u w:val="single"/>
      <w:lang w:val="nl-BE" w:eastAsia="en-US"/>
    </w:rPr>
  </w:style>
  <w:style w:type="paragraph" w:styleId="Kop3">
    <w:name w:val="heading 3"/>
    <w:basedOn w:val="Standaard"/>
    <w:next w:val="Standaard"/>
    <w:link w:val="Kop3Char"/>
    <w:uiPriority w:val="9"/>
    <w:unhideWhenUsed/>
    <w:qFormat/>
    <w:rsid w:val="00315892"/>
    <w:pPr>
      <w:keepNext/>
      <w:keepLines/>
      <w:spacing w:line="276" w:lineRule="auto"/>
      <w:outlineLvl w:val="2"/>
    </w:pPr>
    <w:rPr>
      <w:rFonts w:ascii="Arial" w:eastAsiaTheme="majorEastAsia" w:hAnsi="Arial" w:cstheme="majorBidi"/>
      <w:bCs/>
      <w:color w:val="43B02A"/>
      <w:sz w:val="22"/>
      <w:szCs w:val="22"/>
      <w:lang w:val="nl-BE" w:eastAsia="en-US"/>
    </w:rPr>
  </w:style>
  <w:style w:type="paragraph" w:styleId="Kop4">
    <w:name w:val="heading 4"/>
    <w:basedOn w:val="Standaard"/>
    <w:next w:val="Standaard"/>
    <w:link w:val="Kop4Char"/>
    <w:uiPriority w:val="9"/>
    <w:semiHidden/>
    <w:unhideWhenUsed/>
    <w:qFormat/>
    <w:rsid w:val="000A489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15892"/>
    <w:rPr>
      <w:rFonts w:ascii="Arial" w:eastAsiaTheme="majorEastAsia" w:hAnsi="Arial" w:cstheme="majorBidi"/>
      <w:b/>
      <w:bCs/>
      <w:color w:val="43B02A"/>
      <w:sz w:val="24"/>
      <w:szCs w:val="26"/>
      <w:u w:val="single"/>
    </w:rPr>
  </w:style>
  <w:style w:type="character" w:customStyle="1" w:styleId="Kop1Char">
    <w:name w:val="Kop 1 Char"/>
    <w:basedOn w:val="Standaardalinea-lettertype"/>
    <w:link w:val="Kop1"/>
    <w:uiPriority w:val="9"/>
    <w:rsid w:val="00315892"/>
    <w:rPr>
      <w:rFonts w:ascii="Arial" w:eastAsiaTheme="majorEastAsia" w:hAnsi="Arial" w:cstheme="majorBidi"/>
      <w:b/>
      <w:bCs/>
      <w:color w:val="43B02A"/>
      <w:sz w:val="28"/>
      <w:szCs w:val="28"/>
    </w:rPr>
  </w:style>
  <w:style w:type="paragraph" w:styleId="Lijstalinea">
    <w:name w:val="List Paragraph"/>
    <w:basedOn w:val="Standaard"/>
    <w:uiPriority w:val="34"/>
    <w:qFormat/>
    <w:rsid w:val="00B33D5D"/>
    <w:pPr>
      <w:spacing w:after="200" w:line="276" w:lineRule="auto"/>
      <w:ind w:left="720"/>
      <w:contextualSpacing/>
    </w:pPr>
    <w:rPr>
      <w:rFonts w:ascii="Arial" w:eastAsiaTheme="minorHAnsi" w:hAnsi="Arial"/>
      <w:sz w:val="22"/>
      <w:szCs w:val="22"/>
      <w:lang w:val="nl-BE" w:eastAsia="en-US"/>
    </w:rPr>
  </w:style>
  <w:style w:type="character" w:customStyle="1" w:styleId="Kop3Char">
    <w:name w:val="Kop 3 Char"/>
    <w:basedOn w:val="Standaardalinea-lettertype"/>
    <w:link w:val="Kop3"/>
    <w:uiPriority w:val="9"/>
    <w:rsid w:val="00315892"/>
    <w:rPr>
      <w:rFonts w:ascii="Arial" w:eastAsiaTheme="majorEastAsia" w:hAnsi="Arial" w:cstheme="majorBidi"/>
      <w:bCs/>
      <w:color w:val="43B02A"/>
    </w:rPr>
  </w:style>
  <w:style w:type="paragraph" w:styleId="Ballontekst">
    <w:name w:val="Balloon Text"/>
    <w:basedOn w:val="Standaard"/>
    <w:link w:val="BallontekstChar"/>
    <w:uiPriority w:val="99"/>
    <w:semiHidden/>
    <w:unhideWhenUsed/>
    <w:rsid w:val="002D28BD"/>
    <w:rPr>
      <w:rFonts w:ascii="Tahoma" w:eastAsiaTheme="minorHAnsi" w:hAnsi="Tahoma" w:cs="Tahoma"/>
      <w:sz w:val="16"/>
      <w:szCs w:val="16"/>
      <w:lang w:val="nl-BE" w:eastAsia="en-US"/>
    </w:rPr>
  </w:style>
  <w:style w:type="character" w:customStyle="1" w:styleId="BallontekstChar">
    <w:name w:val="Ballontekst Char"/>
    <w:basedOn w:val="Standaardalinea-lettertype"/>
    <w:link w:val="Ballontekst"/>
    <w:uiPriority w:val="99"/>
    <w:semiHidden/>
    <w:rsid w:val="002D28BD"/>
    <w:rPr>
      <w:rFonts w:ascii="Tahoma" w:hAnsi="Tahoma" w:cs="Tahoma"/>
      <w:sz w:val="16"/>
      <w:szCs w:val="16"/>
    </w:rPr>
  </w:style>
  <w:style w:type="character" w:customStyle="1" w:styleId="Kop4Char">
    <w:name w:val="Kop 4 Char"/>
    <w:basedOn w:val="Standaardalinea-lettertype"/>
    <w:link w:val="Kop4"/>
    <w:uiPriority w:val="9"/>
    <w:semiHidden/>
    <w:rsid w:val="000A4893"/>
    <w:rPr>
      <w:rFonts w:asciiTheme="majorHAnsi" w:eastAsiaTheme="majorEastAsia" w:hAnsiTheme="majorHAnsi" w:cstheme="majorBidi"/>
      <w:b/>
      <w:bCs/>
      <w:i/>
      <w:iCs/>
      <w:color w:val="4F81BD" w:themeColor="accent1"/>
    </w:rPr>
  </w:style>
  <w:style w:type="paragraph" w:styleId="Lijstopsomteken">
    <w:name w:val="List Bullet"/>
    <w:basedOn w:val="Standaard"/>
    <w:autoRedefine/>
    <w:uiPriority w:val="99"/>
    <w:unhideWhenUsed/>
    <w:rsid w:val="00584936"/>
    <w:pPr>
      <w:numPr>
        <w:numId w:val="14"/>
      </w:numPr>
      <w:spacing w:after="200" w:line="276" w:lineRule="auto"/>
      <w:ind w:left="714" w:hanging="357"/>
      <w:contextualSpacing/>
    </w:pPr>
    <w:rPr>
      <w:rFonts w:ascii="Arial" w:eastAsiaTheme="minorHAnsi" w:hAnsi="Arial"/>
      <w:sz w:val="22"/>
      <w:szCs w:val="22"/>
      <w:lang w:val="nl-BE" w:eastAsia="en-US"/>
    </w:rPr>
  </w:style>
  <w:style w:type="paragraph" w:styleId="Lijstopsomteken2">
    <w:name w:val="List Bullet 2"/>
    <w:basedOn w:val="Standaard"/>
    <w:uiPriority w:val="99"/>
    <w:unhideWhenUsed/>
    <w:rsid w:val="000A4893"/>
    <w:pPr>
      <w:numPr>
        <w:numId w:val="13"/>
      </w:numPr>
      <w:spacing w:after="200" w:line="276" w:lineRule="auto"/>
      <w:contextualSpacing/>
    </w:pPr>
    <w:rPr>
      <w:rFonts w:ascii="Arial" w:eastAsiaTheme="minorHAnsi" w:hAnsi="Arial"/>
      <w:sz w:val="22"/>
      <w:szCs w:val="22"/>
      <w:lang w:val="nl-BE" w:eastAsia="en-US"/>
    </w:rPr>
  </w:style>
  <w:style w:type="paragraph" w:styleId="Lijstmetafbeeldingen">
    <w:name w:val="table of figures"/>
    <w:basedOn w:val="Standaard"/>
    <w:next w:val="Standaard"/>
    <w:uiPriority w:val="99"/>
    <w:unhideWhenUsed/>
    <w:rsid w:val="000A4893"/>
    <w:pPr>
      <w:spacing w:line="276" w:lineRule="auto"/>
    </w:pPr>
    <w:rPr>
      <w:rFonts w:ascii="Arial" w:eastAsiaTheme="minorHAnsi" w:hAnsi="Arial"/>
      <w:sz w:val="22"/>
      <w:szCs w:val="22"/>
      <w:lang w:val="nl-BE" w:eastAsia="en-US"/>
    </w:rPr>
  </w:style>
  <w:style w:type="paragraph" w:styleId="Koptekst">
    <w:name w:val="header"/>
    <w:basedOn w:val="Standaard"/>
    <w:link w:val="KoptekstChar"/>
    <w:uiPriority w:val="99"/>
    <w:unhideWhenUsed/>
    <w:rsid w:val="00584936"/>
    <w:pPr>
      <w:tabs>
        <w:tab w:val="center" w:pos="4536"/>
        <w:tab w:val="right" w:pos="9072"/>
      </w:tabs>
    </w:pPr>
    <w:rPr>
      <w:rFonts w:ascii="Arial" w:eastAsiaTheme="minorHAnsi" w:hAnsi="Arial"/>
      <w:sz w:val="22"/>
      <w:szCs w:val="22"/>
      <w:lang w:val="nl-BE" w:eastAsia="en-US"/>
    </w:rPr>
  </w:style>
  <w:style w:type="character" w:customStyle="1" w:styleId="KoptekstChar">
    <w:name w:val="Koptekst Char"/>
    <w:basedOn w:val="Standaardalinea-lettertype"/>
    <w:link w:val="Koptekst"/>
    <w:uiPriority w:val="99"/>
    <w:rsid w:val="00584936"/>
    <w:rPr>
      <w:rFonts w:ascii="Arial" w:hAnsi="Arial"/>
    </w:rPr>
  </w:style>
  <w:style w:type="paragraph" w:styleId="Voettekst">
    <w:name w:val="footer"/>
    <w:basedOn w:val="Standaard"/>
    <w:link w:val="VoettekstChar"/>
    <w:uiPriority w:val="99"/>
    <w:unhideWhenUsed/>
    <w:rsid w:val="00584936"/>
    <w:pPr>
      <w:tabs>
        <w:tab w:val="center" w:pos="4536"/>
        <w:tab w:val="right" w:pos="9072"/>
      </w:tabs>
    </w:pPr>
    <w:rPr>
      <w:rFonts w:ascii="Arial" w:eastAsiaTheme="minorHAnsi" w:hAnsi="Arial"/>
      <w:sz w:val="22"/>
      <w:szCs w:val="22"/>
      <w:lang w:val="nl-BE" w:eastAsia="en-US"/>
    </w:rPr>
  </w:style>
  <w:style w:type="character" w:customStyle="1" w:styleId="VoettekstChar">
    <w:name w:val="Voettekst Char"/>
    <w:basedOn w:val="Standaardalinea-lettertype"/>
    <w:link w:val="Voettekst"/>
    <w:uiPriority w:val="99"/>
    <w:rsid w:val="00584936"/>
    <w:rPr>
      <w:rFonts w:ascii="Arial" w:hAnsi="Arial"/>
    </w:rPr>
  </w:style>
  <w:style w:type="paragraph" w:customStyle="1" w:styleId="bestektekst">
    <w:name w:val="bestektekst"/>
    <w:basedOn w:val="Standaard"/>
    <w:link w:val="bestektekstChar"/>
    <w:rsid w:val="003E502D"/>
    <w:rPr>
      <w:rFonts w:ascii="Arial" w:eastAsia="Times New Roman" w:hAnsi="Arial" w:cs="Times New Roman"/>
      <w:sz w:val="20"/>
      <w:szCs w:val="22"/>
      <w:lang w:val="nl-BE" w:eastAsia="nl-BE"/>
    </w:rPr>
  </w:style>
  <w:style w:type="character" w:customStyle="1" w:styleId="bestektekstChar">
    <w:name w:val="bestektekst Char"/>
    <w:link w:val="bestektekst"/>
    <w:rsid w:val="003E502D"/>
    <w:rPr>
      <w:rFonts w:ascii="Arial" w:eastAsia="Times New Roman" w:hAnsi="Arial" w:cs="Times New Roman"/>
      <w:sz w:val="20"/>
      <w:lang w:eastAsia="nl-BE"/>
    </w:rPr>
  </w:style>
  <w:style w:type="paragraph" w:styleId="Geenafstand">
    <w:name w:val="No Spacing"/>
    <w:qFormat/>
    <w:rsid w:val="003E502D"/>
    <w:pPr>
      <w:spacing w:after="0" w:line="240" w:lineRule="auto"/>
    </w:pPr>
    <w:rPr>
      <w:rFonts w:ascii="Calibri" w:eastAsia="Calibri" w:hAnsi="Calibri" w:cs="Times New Roman"/>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o\AppData\Local\Microsoft\Windows\INetCache\Content.Outlook\EQ9WC2T6\sjabloon%20interne%20docu.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5" ma:contentTypeDescription="Een nieuw document maken." ma:contentTypeScope="" ma:versionID="6d47fe2b6f8c47dc16f53862fa4c4213">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d0941cd82819eed20cc19368c3eb16e3"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A8510-3F2C-4F51-B7F3-601DDE81F2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ED38F3-4B9D-471A-9A2B-38B2513B9CA3}">
  <ds:schemaRefs>
    <ds:schemaRef ds:uri="http://schemas.microsoft.com/sharepoint/v3/contenttype/forms"/>
  </ds:schemaRefs>
</ds:datastoreItem>
</file>

<file path=customXml/itemProps3.xml><?xml version="1.0" encoding="utf-8"?>
<ds:datastoreItem xmlns:ds="http://schemas.openxmlformats.org/officeDocument/2006/customXml" ds:itemID="{7F32446E-84FB-4D97-9C95-E577757AE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sjabloon interne docu</Template>
  <TotalTime>3</TotalTime>
  <Pages>2</Pages>
  <Words>362</Words>
  <Characters>1995</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dc:creator>
  <cp:lastModifiedBy>Geert Louwyck</cp:lastModifiedBy>
  <cp:revision>25</cp:revision>
  <cp:lastPrinted>2016-03-07T09:51:00Z</cp:lastPrinted>
  <dcterms:created xsi:type="dcterms:W3CDTF">2016-10-07T09:33:00Z</dcterms:created>
  <dcterms:modified xsi:type="dcterms:W3CDTF">2023-10-05T09:10:00Z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