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870F65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870F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Lamellenwandsysteem DucoWall Classic </w:t>
      </w:r>
      <w:r w:rsidR="00066BA1" w:rsidRPr="00870F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W </w:t>
      </w:r>
      <w:r w:rsidR="003C21CC" w:rsidRPr="00870F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5</w:t>
      </w:r>
      <w:r w:rsidR="00066BA1" w:rsidRPr="00870F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</w:t>
      </w:r>
      <w:r w:rsidR="000841ED" w:rsidRPr="00870F6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870F65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870F65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870F6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Fabricaat: Duco ‘Ventilation &amp; Sun Control’</w:t>
      </w:r>
    </w:p>
    <w:p w:rsidR="00066BA1" w:rsidRDefault="000841E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DucoWall Classic W 50S is een lamellenwandsysteem die tegen een dragende constructie geplaatst kan worden. Snelle en eenvoudige montage is mogelijk door het 'Draai-Klik' systeem. De unieke "S"-vormige lamel zorgt voor een stijlvol design.</w:t>
      </w:r>
    </w:p>
    <w:p w:rsidR="000841ED" w:rsidRDefault="000841ED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0841ED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-vormige aluminium extrusies die geclipst worden in lamelhouders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Profieldikte: minimum 1,5 mm 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52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 voorzien van gleuf voor bevestiging van de lamelhouders</w:t>
      </w:r>
    </w:p>
    <w:p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achterstructuur (zonder vrije overspanning) </w:t>
      </w:r>
    </w:p>
    <w:p w:rsidR="008E3C3F" w:rsidRP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49143B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50/50</w:t>
      </w:r>
      <w:r w:rsidR="0049143B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: geschikt voor vrije overspanning, bevestigd op achterstructuur door middel van bijgeleverde L-profielen</w:t>
      </w:r>
    </w:p>
    <w:p w:rsidR="00F02894" w:rsidRDefault="00F02894" w:rsidP="008E3C3F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 xml:space="preserve">mm </w:t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49143B" w:rsidRPr="0088221D" w:rsidRDefault="0049143B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178 mm</w:t>
      </w:r>
      <w:bookmarkStart w:id="0" w:name="_GoBack"/>
      <w:bookmarkEnd w:id="0"/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0841ED">
        <w:rPr>
          <w:rFonts w:cs="Tahoma"/>
        </w:rPr>
        <w:t>17,38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0841ED">
        <w:rPr>
          <w:rFonts w:cs="Tahoma"/>
        </w:rPr>
        <w:t>23,48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</w:t>
      </w:r>
      <w:r w:rsidR="00EA1317">
        <w:rPr>
          <w:rFonts w:cs="Tahoma"/>
        </w:rPr>
        <w:t>2</w:t>
      </w:r>
      <w:r w:rsidR="000841ED">
        <w:rPr>
          <w:rFonts w:cs="Tahoma"/>
        </w:rPr>
        <w:t>1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lastRenderedPageBreak/>
        <w:t>Waterwerendheid: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EA1317">
        <w:rPr>
          <w:rFonts w:cs="Tahoma"/>
        </w:rPr>
        <w:t>B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EA1317">
        <w:rPr>
          <w:rFonts w:cs="Tahoma"/>
        </w:rPr>
        <w:t>B</w:t>
      </w:r>
      <w:r>
        <w:rPr>
          <w:rFonts w:cs="Tahoma"/>
        </w:rPr>
        <w:t xml:space="preserve"> (9</w:t>
      </w:r>
      <w:r w:rsidR="00EA1317">
        <w:rPr>
          <w:rFonts w:cs="Tahoma"/>
        </w:rPr>
        <w:t>6,5</w:t>
      </w:r>
      <w:r>
        <w:rPr>
          <w:rFonts w:cs="Tahoma"/>
        </w:rPr>
        <w:t>5%)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A1317">
        <w:rPr>
          <w:rFonts w:cs="Tahoma"/>
        </w:rPr>
        <w:t>C (94,09%)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(</w:t>
      </w:r>
      <w:r w:rsidR="00EA1317">
        <w:rPr>
          <w:rFonts w:cs="Tahoma"/>
        </w:rPr>
        <w:t>91,71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>EN 13030: waterwerendheid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  <w:r w:rsidRPr="00814A71">
        <w:rPr>
          <w:rFonts w:asciiTheme="minorHAnsi" w:hAnsiTheme="minorHAnsi" w:cs="Tahoma"/>
          <w:sz w:val="18"/>
          <w:szCs w:val="18"/>
        </w:rPr>
        <w:t xml:space="preserve"> </w:t>
      </w:r>
    </w:p>
    <w:p w:rsidR="00870F65" w:rsidRDefault="00870F65" w:rsidP="00870F65">
      <w:pPr>
        <w:pStyle w:val="Kop2"/>
        <w:rPr>
          <w:highlight w:val="yellow"/>
        </w:rPr>
      </w:pPr>
    </w:p>
    <w:p w:rsidR="00870F65" w:rsidRDefault="00870F65" w:rsidP="00870F65">
      <w:pPr>
        <w:pStyle w:val="Kop2"/>
      </w:pPr>
      <w:r>
        <w:t>Optioneel inbraakwerend</w:t>
      </w:r>
    </w:p>
    <w:p w:rsidR="00870F65" w:rsidRDefault="00870F65" w:rsidP="00870F65">
      <w:pPr>
        <w:pStyle w:val="Geenafstand"/>
        <w:rPr>
          <w:lang w:val="nl-BE"/>
        </w:rPr>
      </w:pPr>
      <w:r>
        <w:rPr>
          <w:lang w:val="nl-BE"/>
        </w:rPr>
        <w:t>Lamellenwand kan optioneel voorzien worden van draadnetten voor RC2 inbraakwerendheid.</w:t>
      </w:r>
    </w:p>
    <w:p w:rsidR="00870F65" w:rsidRDefault="00870F65" w:rsidP="00870F65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="00870F65" w:rsidRPr="00BC7B54" w:rsidRDefault="00870F65" w:rsidP="00870F65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870F65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4F" w:rsidRDefault="00AB614F" w:rsidP="00584936">
      <w:r>
        <w:separator/>
      </w:r>
    </w:p>
  </w:endnote>
  <w:endnote w:type="continuationSeparator" w:id="0">
    <w:p w:rsidR="00AB614F" w:rsidRDefault="00AB614F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4F" w:rsidRDefault="00AB614F" w:rsidP="00584936">
      <w:r>
        <w:separator/>
      </w:r>
    </w:p>
  </w:footnote>
  <w:footnote w:type="continuationSeparator" w:id="0">
    <w:p w:rsidR="00AB614F" w:rsidRDefault="00AB614F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AB614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AB614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AB614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143B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70F65"/>
    <w:rsid w:val="0088722A"/>
    <w:rsid w:val="008D1CFA"/>
    <w:rsid w:val="008E3C3F"/>
    <w:rsid w:val="0092495C"/>
    <w:rsid w:val="009A17EA"/>
    <w:rsid w:val="00A231A8"/>
    <w:rsid w:val="00AB614F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E4C357B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42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12</cp:revision>
  <cp:lastPrinted>2016-03-07T09:51:00Z</cp:lastPrinted>
  <dcterms:created xsi:type="dcterms:W3CDTF">2016-10-17T06:37:00Z</dcterms:created>
  <dcterms:modified xsi:type="dcterms:W3CDTF">2020-03-12T14:03:00Z</dcterms:modified>
</cp:coreProperties>
</file>