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96BB" w14:textId="77777777" w:rsidR="00A5761A" w:rsidRPr="009500BE" w:rsidRDefault="00276D1B">
      <w:pPr>
        <w:pStyle w:val="P68B1DB1-Geenafstand1"/>
        <w:jc w:val="center"/>
        <w:rPr>
          <w:lang w:val="fr-FR"/>
        </w:rPr>
      </w:pPr>
      <w:proofErr w:type="spellStart"/>
      <w:r w:rsidRPr="009500BE">
        <w:rPr>
          <w:lang w:val="fr-FR"/>
        </w:rPr>
        <w:t>Continuous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louvre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walls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DucoWall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Classic</w:t>
      </w:r>
      <w:proofErr w:type="spellEnd"/>
      <w:r w:rsidRPr="009500BE">
        <w:rPr>
          <w:lang w:val="fr-FR"/>
        </w:rPr>
        <w:t xml:space="preserve"> W 60C</w:t>
      </w:r>
    </w:p>
    <w:p w14:paraId="4B1E96BC" w14:textId="77777777" w:rsidR="00A5761A" w:rsidRPr="009500BE" w:rsidRDefault="00A5761A">
      <w:pPr>
        <w:pStyle w:val="Geenafstand"/>
        <w:jc w:val="center"/>
        <w:rPr>
          <w:lang w:val="fr-FR"/>
        </w:rPr>
      </w:pPr>
    </w:p>
    <w:p w14:paraId="4B1E96BD" w14:textId="6FB63CDB" w:rsidR="00A5761A" w:rsidRPr="009500BE" w:rsidRDefault="00276D1B">
      <w:pPr>
        <w:pStyle w:val="P68B1DB1-Geenafstand2"/>
        <w:rPr>
          <w:lang w:val="fr-FR"/>
        </w:rPr>
      </w:pPr>
      <w:proofErr w:type="spellStart"/>
      <w:r w:rsidRPr="009500BE">
        <w:rPr>
          <w:lang w:val="fr-FR"/>
        </w:rPr>
        <w:t>Manufactured</w:t>
      </w:r>
      <w:proofErr w:type="spellEnd"/>
      <w:r w:rsidRPr="009500BE">
        <w:rPr>
          <w:lang w:val="fr-FR"/>
        </w:rPr>
        <w:t xml:space="preserve"> by: DUCO Ventilation &amp; Sun Control</w:t>
      </w:r>
    </w:p>
    <w:p w14:paraId="4B1E96BE" w14:textId="77777777" w:rsidR="00A5761A" w:rsidRPr="009500BE" w:rsidRDefault="00276D1B">
      <w:pPr>
        <w:pStyle w:val="P68B1DB1-Geenafstand2"/>
        <w:rPr>
          <w:lang w:val="fr-FR"/>
        </w:rPr>
      </w:pPr>
      <w:proofErr w:type="spellStart"/>
      <w:r w:rsidRPr="009500BE">
        <w:rPr>
          <w:lang w:val="fr-FR"/>
        </w:rPr>
        <w:t>DucoWall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Classic</w:t>
      </w:r>
      <w:proofErr w:type="spellEnd"/>
      <w:r w:rsidRPr="009500BE">
        <w:rPr>
          <w:lang w:val="fr-FR"/>
        </w:rPr>
        <w:t xml:space="preserve"> W 60C </w:t>
      </w:r>
      <w:proofErr w:type="spellStart"/>
      <w:r w:rsidRPr="009500BE">
        <w:rPr>
          <w:lang w:val="fr-FR"/>
        </w:rPr>
        <w:t>is</w:t>
      </w:r>
      <w:proofErr w:type="spellEnd"/>
      <w:r w:rsidRPr="009500BE">
        <w:rPr>
          <w:lang w:val="fr-FR"/>
        </w:rPr>
        <w:t xml:space="preserve"> a ‘</w:t>
      </w:r>
      <w:proofErr w:type="spellStart"/>
      <w:r w:rsidRPr="009500BE">
        <w:rPr>
          <w:lang w:val="fr-FR"/>
        </w:rPr>
        <w:t>feature</w:t>
      </w:r>
      <w:proofErr w:type="spellEnd"/>
      <w:r w:rsidRPr="009500BE">
        <w:rPr>
          <w:lang w:val="fr-FR"/>
        </w:rPr>
        <w:t xml:space="preserve">’ </w:t>
      </w:r>
      <w:proofErr w:type="spellStart"/>
      <w:r w:rsidRPr="009500BE">
        <w:rPr>
          <w:lang w:val="fr-FR"/>
        </w:rPr>
        <w:t>louvre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wall</w:t>
      </w:r>
      <w:proofErr w:type="spellEnd"/>
      <w:r w:rsidRPr="009500BE">
        <w:rPr>
          <w:lang w:val="fr-FR"/>
        </w:rPr>
        <w:t xml:space="preserve"> system, </w:t>
      </w:r>
      <w:proofErr w:type="spellStart"/>
      <w:r w:rsidRPr="009500BE">
        <w:rPr>
          <w:lang w:val="fr-FR"/>
        </w:rPr>
        <w:t>manufactured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from</w:t>
      </w:r>
      <w:proofErr w:type="spellEnd"/>
      <w:r w:rsidRPr="009500BE">
        <w:rPr>
          <w:lang w:val="fr-FR"/>
        </w:rPr>
        <w:t xml:space="preserve"> ‘cold-</w:t>
      </w:r>
      <w:proofErr w:type="spellStart"/>
      <w:r w:rsidRPr="009500BE">
        <w:rPr>
          <w:lang w:val="fr-FR"/>
        </w:rPr>
        <w:t>rolled</w:t>
      </w:r>
      <w:proofErr w:type="spellEnd"/>
      <w:r w:rsidRPr="009500BE">
        <w:rPr>
          <w:lang w:val="fr-FR"/>
        </w:rPr>
        <w:t xml:space="preserve">’ </w:t>
      </w:r>
      <w:proofErr w:type="spellStart"/>
      <w:r w:rsidRPr="009500BE">
        <w:rPr>
          <w:lang w:val="fr-FR"/>
        </w:rPr>
        <w:t>rather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than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extruded</w:t>
      </w:r>
      <w:proofErr w:type="spellEnd"/>
      <w:r w:rsidRPr="009500BE">
        <w:rPr>
          <w:lang w:val="fr-FR"/>
        </w:rPr>
        <w:t xml:space="preserve">, aluminium </w:t>
      </w:r>
      <w:proofErr w:type="spellStart"/>
      <w:r w:rsidRPr="009500BE">
        <w:rPr>
          <w:lang w:val="fr-FR"/>
        </w:rPr>
        <w:t>louvre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blades</w:t>
      </w:r>
      <w:proofErr w:type="spellEnd"/>
      <w:r w:rsidRPr="009500BE">
        <w:rPr>
          <w:lang w:val="fr-FR"/>
        </w:rPr>
        <w:t xml:space="preserve">. The plastic </w:t>
      </w:r>
      <w:proofErr w:type="spellStart"/>
      <w:r w:rsidRPr="009500BE">
        <w:rPr>
          <w:lang w:val="fr-FR"/>
        </w:rPr>
        <w:t>louvre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holders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ensure</w:t>
      </w:r>
      <w:proofErr w:type="spellEnd"/>
      <w:r w:rsidRPr="009500BE">
        <w:rPr>
          <w:lang w:val="fr-FR"/>
        </w:rPr>
        <w:t xml:space="preserve"> a unique </w:t>
      </w:r>
      <w:proofErr w:type="spellStart"/>
      <w:r w:rsidRPr="009500BE">
        <w:rPr>
          <w:lang w:val="fr-FR"/>
        </w:rPr>
        <w:t>sturdiness</w:t>
      </w:r>
      <w:proofErr w:type="spellEnd"/>
      <w:r w:rsidRPr="009500BE">
        <w:rPr>
          <w:lang w:val="fr-FR"/>
        </w:rPr>
        <w:t xml:space="preserve">. The </w:t>
      </w:r>
      <w:proofErr w:type="spellStart"/>
      <w:r w:rsidRPr="009500BE">
        <w:rPr>
          <w:lang w:val="fr-FR"/>
        </w:rPr>
        <w:t>three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DucoWall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Classic</w:t>
      </w:r>
      <w:proofErr w:type="spellEnd"/>
      <w:r w:rsidRPr="009500BE">
        <w:rPr>
          <w:lang w:val="fr-FR"/>
        </w:rPr>
        <w:t xml:space="preserve"> 60C applications (single, double or t</w:t>
      </w:r>
      <w:r w:rsidRPr="009500BE">
        <w:rPr>
          <w:lang w:val="fr-FR"/>
        </w:rPr>
        <w:t xml:space="preserve">riple) combine maximum </w:t>
      </w:r>
      <w:proofErr w:type="spellStart"/>
      <w:r w:rsidRPr="009500BE">
        <w:rPr>
          <w:lang w:val="fr-FR"/>
        </w:rPr>
        <w:t>airflow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with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very</w:t>
      </w:r>
      <w:proofErr w:type="spellEnd"/>
      <w:r w:rsidRPr="009500BE">
        <w:rPr>
          <w:lang w:val="fr-FR"/>
        </w:rPr>
        <w:t xml:space="preserve"> high water </w:t>
      </w:r>
      <w:proofErr w:type="spellStart"/>
      <w:r w:rsidRPr="009500BE">
        <w:rPr>
          <w:lang w:val="fr-FR"/>
        </w:rPr>
        <w:t>resistance</w:t>
      </w:r>
      <w:proofErr w:type="spellEnd"/>
      <w:r w:rsidRPr="009500BE">
        <w:rPr>
          <w:lang w:val="fr-FR"/>
        </w:rPr>
        <w:t xml:space="preserve">, </w:t>
      </w:r>
      <w:proofErr w:type="spellStart"/>
      <w:r w:rsidRPr="009500BE">
        <w:rPr>
          <w:lang w:val="fr-FR"/>
        </w:rPr>
        <w:t>even</w:t>
      </w:r>
      <w:proofErr w:type="spellEnd"/>
      <w:r w:rsidRPr="009500BE">
        <w:rPr>
          <w:lang w:val="fr-FR"/>
        </w:rPr>
        <w:t xml:space="preserve"> in </w:t>
      </w:r>
      <w:proofErr w:type="spellStart"/>
      <w:r w:rsidRPr="009500BE">
        <w:rPr>
          <w:lang w:val="fr-FR"/>
        </w:rPr>
        <w:t>extreme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weather</w:t>
      </w:r>
      <w:proofErr w:type="spellEnd"/>
      <w:r w:rsidRPr="009500BE">
        <w:rPr>
          <w:lang w:val="fr-FR"/>
        </w:rPr>
        <w:t xml:space="preserve"> conditions.</w:t>
      </w:r>
    </w:p>
    <w:p w14:paraId="4B1E96BF" w14:textId="77777777" w:rsidR="00A5761A" w:rsidRPr="009500BE" w:rsidRDefault="00A5761A">
      <w:pPr>
        <w:pStyle w:val="Geenafstand"/>
        <w:rPr>
          <w:lang w:val="fr-FR"/>
        </w:rPr>
      </w:pPr>
    </w:p>
    <w:p w14:paraId="4B1E96C0" w14:textId="77777777" w:rsidR="00A5761A" w:rsidRDefault="00276D1B">
      <w:pPr>
        <w:pStyle w:val="Kop2"/>
      </w:pPr>
      <w:r>
        <w:t>Features:</w:t>
      </w:r>
    </w:p>
    <w:p w14:paraId="4B1E96C1" w14:textId="3D499C7D" w:rsidR="00A5761A" w:rsidRDefault="00276D1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</w:t>
      </w:r>
      <w:proofErr w:type="spellStart"/>
      <w:r>
        <w:rPr>
          <w:rStyle w:val="Kop3Char"/>
        </w:rPr>
        <w:t>blades</w:t>
      </w:r>
      <w:proofErr w:type="spellEnd"/>
      <w:r>
        <w:rPr>
          <w:rStyle w:val="Kop3Char"/>
        </w:rPr>
        <w:t>:</w:t>
      </w:r>
    </w:p>
    <w:p w14:paraId="4B1E96C2" w14:textId="77777777" w:rsidR="00A5761A" w:rsidRDefault="00276D1B">
      <w:pPr>
        <w:pStyle w:val="P68B1DB1-Geenafstand2"/>
        <w:ind w:left="720"/>
      </w:pPr>
      <w:r>
        <w:t xml:space="preserve">Aluminium </w:t>
      </w:r>
      <w:proofErr w:type="spellStart"/>
      <w:r>
        <w:t>extrusions</w:t>
      </w:r>
      <w:proofErr w:type="spellEnd"/>
      <w:r>
        <w:t xml:space="preserve"> </w:t>
      </w:r>
      <w:proofErr w:type="spellStart"/>
      <w:r>
        <w:t>clipped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holders</w:t>
      </w:r>
      <w:proofErr w:type="spellEnd"/>
    </w:p>
    <w:p w14:paraId="4B1E96C3" w14:textId="77777777" w:rsidR="00A5761A" w:rsidRDefault="00276D1B">
      <w:pPr>
        <w:pStyle w:val="P68B1DB1-Geenafstand2"/>
        <w:numPr>
          <w:ilvl w:val="0"/>
          <w:numId w:val="23"/>
        </w:numPr>
      </w:pPr>
      <w:r>
        <w:t xml:space="preserve">Blade </w:t>
      </w:r>
      <w:proofErr w:type="spellStart"/>
      <w:r>
        <w:t>height</w:t>
      </w:r>
      <w:proofErr w:type="spellEnd"/>
      <w:r>
        <w:t>: 54 mm</w:t>
      </w:r>
    </w:p>
    <w:p w14:paraId="4B1E96C4" w14:textId="77777777" w:rsidR="00A5761A" w:rsidRDefault="00276D1B">
      <w:pPr>
        <w:pStyle w:val="P68B1DB1-Geenafstand2"/>
        <w:numPr>
          <w:ilvl w:val="0"/>
          <w:numId w:val="23"/>
        </w:numPr>
      </w:pPr>
      <w:r>
        <w:t>Louvre pitch: 50 mm</w:t>
      </w:r>
    </w:p>
    <w:p w14:paraId="4B1E96C5" w14:textId="77777777" w:rsidR="00A5761A" w:rsidRDefault="00276D1B">
      <w:pPr>
        <w:pStyle w:val="P68B1DB1-Geenafstand2"/>
        <w:numPr>
          <w:ilvl w:val="0"/>
          <w:numId w:val="23"/>
        </w:numPr>
      </w:pPr>
      <w:r>
        <w:t xml:space="preserve">Louvre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depth</w:t>
      </w:r>
      <w:proofErr w:type="spellEnd"/>
      <w:r>
        <w:t>: 70 mm</w:t>
      </w:r>
    </w:p>
    <w:p w14:paraId="4B1E96C6" w14:textId="68C812AE" w:rsidR="00A5761A" w:rsidRDefault="00276D1B">
      <w:pPr>
        <w:pStyle w:val="P68B1DB1-Geenafstand2"/>
        <w:numPr>
          <w:ilvl w:val="0"/>
          <w:numId w:val="23"/>
        </w:numPr>
      </w:pPr>
      <w:proofErr w:type="spellStart"/>
      <w:r>
        <w:t>Section</w:t>
      </w:r>
      <w:proofErr w:type="spellEnd"/>
      <w:r>
        <w:t xml:space="preserve"> </w:t>
      </w:r>
      <w:proofErr w:type="spellStart"/>
      <w:r>
        <w:t>thicknes</w:t>
      </w:r>
      <w:r>
        <w:t>s</w:t>
      </w:r>
      <w:proofErr w:type="spellEnd"/>
      <w:r>
        <w:t>: minimum 1.5 mm</w:t>
      </w:r>
    </w:p>
    <w:p w14:paraId="4B1E96C7" w14:textId="77777777" w:rsidR="00A5761A" w:rsidRDefault="00A5761A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8169" w:type="dxa"/>
        <w:tblLayout w:type="fixed"/>
        <w:tblLook w:val="04A0" w:firstRow="1" w:lastRow="0" w:firstColumn="1" w:lastColumn="0" w:noHBand="0" w:noVBand="1"/>
      </w:tblPr>
      <w:tblGrid>
        <w:gridCol w:w="2376"/>
        <w:gridCol w:w="1931"/>
        <w:gridCol w:w="1931"/>
        <w:gridCol w:w="1931"/>
      </w:tblGrid>
      <w:tr w:rsidR="00A5761A" w14:paraId="4B1E96CF" w14:textId="77777777">
        <w:tc>
          <w:tcPr>
            <w:tcW w:w="2376" w:type="dxa"/>
            <w:shd w:val="clear" w:color="auto" w:fill="43B02A"/>
            <w:vAlign w:val="center"/>
          </w:tcPr>
          <w:p w14:paraId="4B1E96C8" w14:textId="77777777" w:rsidR="00A5761A" w:rsidRDefault="00A5761A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31" w:type="dxa"/>
            <w:shd w:val="clear" w:color="auto" w:fill="43B02A"/>
            <w:vAlign w:val="center"/>
          </w:tcPr>
          <w:p w14:paraId="4B1E96C9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CA" w14:textId="77777777" w:rsidR="00A5761A" w:rsidRDefault="00276D1B">
            <w:pPr>
              <w:pStyle w:val="P68B1DB1-Geenafstand3"/>
              <w:jc w:val="center"/>
            </w:pPr>
            <w:r>
              <w:t>W 60C</w:t>
            </w:r>
          </w:p>
        </w:tc>
        <w:tc>
          <w:tcPr>
            <w:tcW w:w="1931" w:type="dxa"/>
            <w:shd w:val="clear" w:color="auto" w:fill="43B02A"/>
            <w:vAlign w:val="center"/>
          </w:tcPr>
          <w:p w14:paraId="4B1E96CB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CC" w14:textId="77777777" w:rsidR="00A5761A" w:rsidRDefault="00276D1B">
            <w:pPr>
              <w:pStyle w:val="P68B1DB1-Geenafstand3"/>
              <w:jc w:val="center"/>
            </w:pPr>
            <w:r>
              <w:t>W 60C/2</w:t>
            </w:r>
          </w:p>
        </w:tc>
        <w:tc>
          <w:tcPr>
            <w:tcW w:w="1931" w:type="dxa"/>
            <w:shd w:val="clear" w:color="auto" w:fill="43B02A"/>
          </w:tcPr>
          <w:p w14:paraId="4B1E96CD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CE" w14:textId="77777777" w:rsidR="00A5761A" w:rsidRDefault="00276D1B">
            <w:pPr>
              <w:pStyle w:val="P68B1DB1-Geenafstand3"/>
              <w:jc w:val="center"/>
            </w:pPr>
            <w:r>
              <w:t>W 60C/3</w:t>
            </w:r>
          </w:p>
        </w:tc>
      </w:tr>
      <w:tr w:rsidR="00A5761A" w14:paraId="4B1E96D4" w14:textId="77777777">
        <w:tc>
          <w:tcPr>
            <w:tcW w:w="2376" w:type="dxa"/>
            <w:shd w:val="clear" w:color="auto" w:fill="43B02A"/>
          </w:tcPr>
          <w:p w14:paraId="4B1E96D0" w14:textId="77777777" w:rsidR="00A5761A" w:rsidRDefault="00276D1B">
            <w:pPr>
              <w:pStyle w:val="P68B1DB1-Geenafstand3"/>
            </w:pPr>
            <w:r>
              <w:t>Visual free area</w:t>
            </w:r>
          </w:p>
        </w:tc>
        <w:tc>
          <w:tcPr>
            <w:tcW w:w="1931" w:type="dxa"/>
            <w:vAlign w:val="center"/>
          </w:tcPr>
          <w:p w14:paraId="4B1E96D1" w14:textId="77777777" w:rsidR="00A5761A" w:rsidRDefault="00276D1B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1931" w:type="dxa"/>
            <w:vAlign w:val="center"/>
          </w:tcPr>
          <w:p w14:paraId="4B1E96D2" w14:textId="77777777" w:rsidR="00A5761A" w:rsidRDefault="00276D1B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1931" w:type="dxa"/>
          </w:tcPr>
          <w:p w14:paraId="4B1E96D3" w14:textId="77777777" w:rsidR="00A5761A" w:rsidRDefault="00276D1B">
            <w:pPr>
              <w:pStyle w:val="Geenafstand"/>
              <w:jc w:val="center"/>
            </w:pPr>
            <w:r>
              <w:t>84</w:t>
            </w:r>
          </w:p>
        </w:tc>
      </w:tr>
      <w:tr w:rsidR="00A5761A" w14:paraId="4B1E96D9" w14:textId="77777777">
        <w:tc>
          <w:tcPr>
            <w:tcW w:w="2376" w:type="dxa"/>
            <w:shd w:val="clear" w:color="auto" w:fill="43B02A"/>
          </w:tcPr>
          <w:p w14:paraId="4B1E96D5" w14:textId="77777777" w:rsidR="00A5761A" w:rsidRDefault="00276D1B">
            <w:pPr>
              <w:pStyle w:val="P68B1DB1-Geenafstand3"/>
            </w:pPr>
            <w:proofErr w:type="spellStart"/>
            <w:r>
              <w:t>Physical</w:t>
            </w:r>
            <w:proofErr w:type="spellEnd"/>
            <w:r>
              <w:t xml:space="preserve"> free passage</w:t>
            </w:r>
          </w:p>
        </w:tc>
        <w:tc>
          <w:tcPr>
            <w:tcW w:w="1931" w:type="dxa"/>
            <w:vAlign w:val="center"/>
          </w:tcPr>
          <w:p w14:paraId="4B1E96D6" w14:textId="77777777" w:rsidR="00A5761A" w:rsidRDefault="00276D1B">
            <w:pPr>
              <w:pStyle w:val="Geenafstand"/>
              <w:jc w:val="center"/>
            </w:pPr>
            <w:r>
              <w:t>46</w:t>
            </w:r>
          </w:p>
        </w:tc>
        <w:tc>
          <w:tcPr>
            <w:tcW w:w="1931" w:type="dxa"/>
            <w:vAlign w:val="center"/>
          </w:tcPr>
          <w:p w14:paraId="4B1E96D7" w14:textId="77777777" w:rsidR="00A5761A" w:rsidRDefault="00276D1B">
            <w:pPr>
              <w:pStyle w:val="Geenafstand"/>
              <w:jc w:val="center"/>
            </w:pPr>
            <w:r>
              <w:t>36</w:t>
            </w:r>
          </w:p>
        </w:tc>
        <w:tc>
          <w:tcPr>
            <w:tcW w:w="1931" w:type="dxa"/>
          </w:tcPr>
          <w:p w14:paraId="4B1E96D8" w14:textId="77777777" w:rsidR="00A5761A" w:rsidRDefault="00276D1B">
            <w:pPr>
              <w:pStyle w:val="Geenafstand"/>
              <w:jc w:val="center"/>
            </w:pPr>
            <w:r>
              <w:t>36</w:t>
            </w:r>
          </w:p>
        </w:tc>
      </w:tr>
    </w:tbl>
    <w:p w14:paraId="4B1E96DA" w14:textId="77777777" w:rsidR="00A5761A" w:rsidRDefault="00A5761A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B1E96DB" w14:textId="5E81800A" w:rsidR="00A5761A" w:rsidRDefault="00276D1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</w:t>
      </w:r>
      <w:proofErr w:type="spellStart"/>
      <w:r>
        <w:rPr>
          <w:rStyle w:val="Kop3Char"/>
        </w:rPr>
        <w:t>profiles</w:t>
      </w:r>
      <w:proofErr w:type="spellEnd"/>
      <w:r>
        <w:rPr>
          <w:rStyle w:val="Kop3Char"/>
        </w:rPr>
        <w:t>:</w:t>
      </w:r>
    </w:p>
    <w:p w14:paraId="4B1E96DC" w14:textId="77777777" w:rsidR="00A5761A" w:rsidRDefault="00276D1B">
      <w:pPr>
        <w:pStyle w:val="P68B1DB1-Geenafstand2"/>
        <w:ind w:left="720"/>
      </w:pPr>
      <w:r>
        <w:t xml:space="preserve">Aluminium </w:t>
      </w:r>
      <w:proofErr w:type="spellStart"/>
      <w:r>
        <w:t>extrusions</w:t>
      </w:r>
      <w:proofErr w:type="spellEnd"/>
      <w:r>
        <w:t xml:space="preserve"> </w:t>
      </w:r>
      <w:proofErr w:type="spellStart"/>
      <w:r>
        <w:t>featuring</w:t>
      </w:r>
      <w:proofErr w:type="spellEnd"/>
      <w:r>
        <w:t xml:space="preserve"> a </w:t>
      </w:r>
      <w:proofErr w:type="spellStart"/>
      <w:r>
        <w:t>groove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securing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holders</w:t>
      </w:r>
      <w:proofErr w:type="spellEnd"/>
    </w:p>
    <w:p w14:paraId="4B1E96DD" w14:textId="2919EFE1" w:rsidR="00A5761A" w:rsidRDefault="00276D1B">
      <w:pPr>
        <w:pStyle w:val="P68B1DB1-Geenafstand2"/>
        <w:ind w:left="720"/>
      </w:pPr>
      <w:r>
        <w:t xml:space="preserve">The </w:t>
      </w:r>
      <w:proofErr w:type="spellStart"/>
      <w:r>
        <w:t>lightweight</w:t>
      </w:r>
      <w:proofErr w:type="spellEnd"/>
      <w:r>
        <w:t xml:space="preserve"> support </w:t>
      </w:r>
      <w:proofErr w:type="spellStart"/>
      <w:r>
        <w:t>profiles</w:t>
      </w:r>
      <w:proofErr w:type="spellEnd"/>
      <w:r>
        <w:t xml:space="preserve"> 30/12 </w:t>
      </w:r>
      <w:proofErr w:type="spellStart"/>
      <w:r>
        <w:t>and</w:t>
      </w:r>
      <w:proofErr w:type="spellEnd"/>
      <w:r>
        <w:t xml:space="preserve"> 50/12: fixing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(without free overhang)</w:t>
      </w:r>
    </w:p>
    <w:p w14:paraId="4B1E96DE" w14:textId="77777777" w:rsidR="00A5761A" w:rsidRPr="009500BE" w:rsidRDefault="00276D1B">
      <w:pPr>
        <w:pStyle w:val="P68B1DB1-Geenafstand2"/>
        <w:ind w:left="720"/>
        <w:rPr>
          <w:lang w:val="fr-FR"/>
        </w:rPr>
      </w:pPr>
      <w:r w:rsidRPr="009500BE">
        <w:rPr>
          <w:lang w:val="fr-FR"/>
        </w:rPr>
        <w:t>Heavy-</w:t>
      </w:r>
      <w:proofErr w:type="spellStart"/>
      <w:r w:rsidRPr="009500BE">
        <w:rPr>
          <w:lang w:val="fr-FR"/>
        </w:rPr>
        <w:t>duty</w:t>
      </w:r>
      <w:proofErr w:type="spellEnd"/>
      <w:r w:rsidRPr="009500BE">
        <w:rPr>
          <w:lang w:val="fr-FR"/>
        </w:rPr>
        <w:t xml:space="preserve"> support profiles 21/50 Multi and 50/50: </w:t>
      </w:r>
      <w:proofErr w:type="spellStart"/>
      <w:r w:rsidRPr="009500BE">
        <w:rPr>
          <w:lang w:val="fr-FR"/>
        </w:rPr>
        <w:t>suitable</w:t>
      </w:r>
      <w:proofErr w:type="spellEnd"/>
      <w:r w:rsidRPr="009500BE">
        <w:rPr>
          <w:lang w:val="fr-FR"/>
        </w:rPr>
        <w:t xml:space="preserve"> for free </w:t>
      </w:r>
      <w:proofErr w:type="spellStart"/>
      <w:r w:rsidRPr="009500BE">
        <w:rPr>
          <w:lang w:val="fr-FR"/>
        </w:rPr>
        <w:t>ov</w:t>
      </w:r>
      <w:r w:rsidRPr="009500BE">
        <w:rPr>
          <w:lang w:val="fr-FR"/>
        </w:rPr>
        <w:t>erhang</w:t>
      </w:r>
      <w:proofErr w:type="spellEnd"/>
      <w:r w:rsidRPr="009500BE">
        <w:rPr>
          <w:lang w:val="fr-FR"/>
        </w:rPr>
        <w:t xml:space="preserve">, </w:t>
      </w:r>
      <w:proofErr w:type="spellStart"/>
      <w:r w:rsidRPr="009500BE">
        <w:rPr>
          <w:lang w:val="fr-FR"/>
        </w:rPr>
        <w:t>attached</w:t>
      </w:r>
      <w:proofErr w:type="spellEnd"/>
      <w:r w:rsidRPr="009500BE">
        <w:rPr>
          <w:lang w:val="fr-FR"/>
        </w:rPr>
        <w:t xml:space="preserve"> to </w:t>
      </w:r>
      <w:proofErr w:type="spellStart"/>
      <w:r w:rsidRPr="009500BE">
        <w:rPr>
          <w:lang w:val="fr-FR"/>
        </w:rPr>
        <w:t>underlying</w:t>
      </w:r>
      <w:proofErr w:type="spellEnd"/>
      <w:r w:rsidRPr="009500BE">
        <w:rPr>
          <w:lang w:val="fr-FR"/>
        </w:rPr>
        <w:t xml:space="preserve"> structure by </w:t>
      </w:r>
      <w:proofErr w:type="spellStart"/>
      <w:r w:rsidRPr="009500BE">
        <w:rPr>
          <w:lang w:val="fr-FR"/>
        </w:rPr>
        <w:t>means</w:t>
      </w:r>
      <w:proofErr w:type="spellEnd"/>
      <w:r w:rsidRPr="009500BE">
        <w:rPr>
          <w:lang w:val="fr-FR"/>
        </w:rPr>
        <w:t xml:space="preserve"> of </w:t>
      </w:r>
      <w:proofErr w:type="spellStart"/>
      <w:r w:rsidRPr="009500BE">
        <w:rPr>
          <w:lang w:val="fr-FR"/>
        </w:rPr>
        <w:t>supplied</w:t>
      </w:r>
      <w:proofErr w:type="spellEnd"/>
      <w:r w:rsidRPr="009500BE">
        <w:rPr>
          <w:lang w:val="fr-FR"/>
        </w:rPr>
        <w:t xml:space="preserve"> L-profiles</w:t>
      </w:r>
    </w:p>
    <w:p w14:paraId="1B334F30" w14:textId="77777777" w:rsidR="00A5761A" w:rsidRPr="009500BE" w:rsidRDefault="00A5761A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4B1E96DF" w14:textId="77777777" w:rsidR="00A5761A" w:rsidRDefault="00276D1B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</w:t>
      </w:r>
      <w:proofErr w:type="spellStart"/>
      <w:r>
        <w:rPr>
          <w:rStyle w:val="Kop3Char"/>
        </w:rPr>
        <w:t>holders</w:t>
      </w:r>
      <w:proofErr w:type="spellEnd"/>
      <w:r>
        <w:rPr>
          <w:rStyle w:val="Kop3Char"/>
        </w:rPr>
        <w:t>:</w:t>
      </w:r>
      <w: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injection-moulded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parts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made of polyamide PA 6.6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glass-fibre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reinforced</w:t>
      </w:r>
      <w:proofErr w:type="spellEnd"/>
    </w:p>
    <w:p w14:paraId="166A14D1" w14:textId="77777777" w:rsidR="00A5761A" w:rsidRDefault="00A5761A">
      <w:pPr>
        <w:pStyle w:val="Geenafstand"/>
      </w:pPr>
    </w:p>
    <w:p w14:paraId="4B1E96E0" w14:textId="4D2180A3" w:rsidR="00A5761A" w:rsidRDefault="00276D1B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Recess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depth</w:t>
      </w:r>
      <w:proofErr w:type="spellEnd"/>
      <w:r>
        <w:rPr>
          <w:rStyle w:val="Kop3Char"/>
        </w:rPr>
        <w:t>:</w:t>
      </w:r>
    </w:p>
    <w:p w14:paraId="4B1E96E1" w14:textId="77777777" w:rsidR="00A5761A" w:rsidRDefault="00A5761A">
      <w:pPr>
        <w:pStyle w:val="Geenafstand"/>
      </w:pPr>
    </w:p>
    <w:tbl>
      <w:tblPr>
        <w:tblStyle w:val="Tabelraster"/>
        <w:tblW w:w="9195" w:type="dxa"/>
        <w:tblLayout w:type="fixed"/>
        <w:tblLook w:val="04A0" w:firstRow="1" w:lastRow="0" w:firstColumn="1" w:lastColumn="0" w:noHBand="0" w:noVBand="1"/>
      </w:tblPr>
      <w:tblGrid>
        <w:gridCol w:w="3402"/>
        <w:gridCol w:w="1931"/>
        <w:gridCol w:w="1931"/>
        <w:gridCol w:w="1931"/>
      </w:tblGrid>
      <w:tr w:rsidR="00A5761A" w14:paraId="4B1E96E9" w14:textId="77777777">
        <w:tc>
          <w:tcPr>
            <w:tcW w:w="3402" w:type="dxa"/>
            <w:shd w:val="clear" w:color="auto" w:fill="43B02A"/>
            <w:vAlign w:val="center"/>
          </w:tcPr>
          <w:p w14:paraId="4B1E96E2" w14:textId="77777777" w:rsidR="00A5761A" w:rsidRDefault="00A5761A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31" w:type="dxa"/>
            <w:shd w:val="clear" w:color="auto" w:fill="43B02A"/>
            <w:vAlign w:val="center"/>
          </w:tcPr>
          <w:p w14:paraId="4B1E96E3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E4" w14:textId="77777777" w:rsidR="00A5761A" w:rsidRDefault="00276D1B">
            <w:pPr>
              <w:pStyle w:val="P68B1DB1-Geenafstand3"/>
              <w:jc w:val="center"/>
            </w:pPr>
            <w:r>
              <w:t>W 60C</w:t>
            </w:r>
          </w:p>
        </w:tc>
        <w:tc>
          <w:tcPr>
            <w:tcW w:w="1931" w:type="dxa"/>
            <w:shd w:val="clear" w:color="auto" w:fill="43B02A"/>
            <w:vAlign w:val="center"/>
          </w:tcPr>
          <w:p w14:paraId="4B1E96E5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E6" w14:textId="77777777" w:rsidR="00A5761A" w:rsidRDefault="00276D1B">
            <w:pPr>
              <w:pStyle w:val="P68B1DB1-Geenafstand3"/>
              <w:jc w:val="center"/>
            </w:pPr>
            <w:r>
              <w:t>W 60C/2</w:t>
            </w:r>
          </w:p>
        </w:tc>
        <w:tc>
          <w:tcPr>
            <w:tcW w:w="1931" w:type="dxa"/>
            <w:shd w:val="clear" w:color="auto" w:fill="43B02A"/>
          </w:tcPr>
          <w:p w14:paraId="4B1E96E7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E8" w14:textId="77777777" w:rsidR="00A5761A" w:rsidRDefault="00276D1B">
            <w:pPr>
              <w:pStyle w:val="P68B1DB1-Geenafstand3"/>
              <w:jc w:val="center"/>
            </w:pPr>
            <w:r>
              <w:t>W 60C/3</w:t>
            </w:r>
          </w:p>
        </w:tc>
      </w:tr>
      <w:tr w:rsidR="00A5761A" w14:paraId="4B1E96EE" w14:textId="77777777">
        <w:tc>
          <w:tcPr>
            <w:tcW w:w="3402" w:type="dxa"/>
            <w:shd w:val="clear" w:color="auto" w:fill="43B02A"/>
          </w:tcPr>
          <w:p w14:paraId="4B1E96EA" w14:textId="77777777" w:rsidR="00A5761A" w:rsidRDefault="00276D1B">
            <w:pPr>
              <w:pStyle w:val="P68B1DB1-Geenafstand3"/>
            </w:pPr>
            <w:r>
              <w:t>Support profile 50/12</w:t>
            </w:r>
          </w:p>
        </w:tc>
        <w:tc>
          <w:tcPr>
            <w:tcW w:w="1931" w:type="dxa"/>
            <w:vAlign w:val="center"/>
          </w:tcPr>
          <w:p w14:paraId="4B1E96EB" w14:textId="77777777" w:rsidR="00A5761A" w:rsidRDefault="00276D1B">
            <w:pPr>
              <w:pStyle w:val="Geenafstand"/>
              <w:jc w:val="center"/>
            </w:pPr>
            <w:r>
              <w:t>89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14:paraId="4B1E96EC" w14:textId="77777777" w:rsidR="00A5761A" w:rsidRDefault="00A5761A">
            <w:pPr>
              <w:pStyle w:val="Geenafstand"/>
              <w:jc w:val="center"/>
            </w:pPr>
          </w:p>
        </w:tc>
        <w:tc>
          <w:tcPr>
            <w:tcW w:w="1931" w:type="dxa"/>
            <w:shd w:val="clear" w:color="auto" w:fill="BFBFBF" w:themeFill="background1" w:themeFillShade="BF"/>
          </w:tcPr>
          <w:p w14:paraId="4B1E96ED" w14:textId="77777777" w:rsidR="00A5761A" w:rsidRDefault="00A5761A">
            <w:pPr>
              <w:pStyle w:val="Geenafstand"/>
              <w:jc w:val="center"/>
            </w:pPr>
          </w:p>
        </w:tc>
      </w:tr>
      <w:tr w:rsidR="00A5761A" w14:paraId="4B1E96F3" w14:textId="77777777">
        <w:tc>
          <w:tcPr>
            <w:tcW w:w="3402" w:type="dxa"/>
            <w:shd w:val="clear" w:color="auto" w:fill="43B02A"/>
          </w:tcPr>
          <w:p w14:paraId="4B1E96EF" w14:textId="77777777" w:rsidR="00A5761A" w:rsidRDefault="00276D1B">
            <w:pPr>
              <w:pStyle w:val="P68B1DB1-Geenafstand3"/>
            </w:pPr>
            <w:r>
              <w:t>Support profile 50/50 or 21/50 Multi</w:t>
            </w:r>
          </w:p>
        </w:tc>
        <w:tc>
          <w:tcPr>
            <w:tcW w:w="1931" w:type="dxa"/>
            <w:vAlign w:val="center"/>
          </w:tcPr>
          <w:p w14:paraId="4B1E96F0" w14:textId="77777777" w:rsidR="00A5761A" w:rsidRDefault="00276D1B">
            <w:pPr>
              <w:pStyle w:val="Geenafstand"/>
              <w:jc w:val="center"/>
            </w:pPr>
            <w:r>
              <w:t>127</w:t>
            </w:r>
          </w:p>
        </w:tc>
        <w:tc>
          <w:tcPr>
            <w:tcW w:w="1931" w:type="dxa"/>
            <w:vAlign w:val="center"/>
          </w:tcPr>
          <w:p w14:paraId="4B1E96F1" w14:textId="77777777" w:rsidR="00A5761A" w:rsidRDefault="00276D1B">
            <w:pPr>
              <w:pStyle w:val="Geenafstand"/>
              <w:jc w:val="center"/>
            </w:pPr>
            <w:r>
              <w:t>127</w:t>
            </w:r>
          </w:p>
        </w:tc>
        <w:tc>
          <w:tcPr>
            <w:tcW w:w="1931" w:type="dxa"/>
          </w:tcPr>
          <w:p w14:paraId="4B1E96F2" w14:textId="77777777" w:rsidR="00A5761A" w:rsidRDefault="00276D1B">
            <w:pPr>
              <w:pStyle w:val="Geenafstand"/>
              <w:jc w:val="center"/>
            </w:pPr>
            <w:r>
              <w:t>154</w:t>
            </w:r>
          </w:p>
        </w:tc>
      </w:tr>
    </w:tbl>
    <w:p w14:paraId="4B1E96F4" w14:textId="77777777" w:rsidR="00A5761A" w:rsidRDefault="00A5761A">
      <w:pPr>
        <w:pStyle w:val="Geenafstand"/>
      </w:pPr>
    </w:p>
    <w:p w14:paraId="4B1E96F5" w14:textId="77777777" w:rsidR="00A5761A" w:rsidRDefault="00276D1B">
      <w:pPr>
        <w:pStyle w:val="Kop2"/>
      </w:pPr>
      <w:r>
        <w:t>Surface treatment:</w:t>
      </w:r>
    </w:p>
    <w:p w14:paraId="62278C1F" w14:textId="6E7D078E" w:rsidR="009500BE" w:rsidRPr="009500BE" w:rsidRDefault="009500BE">
      <w:pPr>
        <w:pStyle w:val="Geenafstand"/>
        <w:numPr>
          <w:ilvl w:val="0"/>
          <w:numId w:val="16"/>
        </w:numPr>
        <w:rPr>
          <w:lang w:val="fr-FR"/>
        </w:rPr>
      </w:pPr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 xml:space="preserve">Anodisation: </w:t>
      </w:r>
      <w:proofErr w:type="spellStart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>Qualanod</w:t>
      </w:r>
      <w:proofErr w:type="spellEnd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 xml:space="preserve">-compliant, </w:t>
      </w:r>
      <w:proofErr w:type="spellStart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>coating</w:t>
      </w:r>
      <w:proofErr w:type="spellEnd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 xml:space="preserve"> </w:t>
      </w:r>
      <w:proofErr w:type="spellStart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>thickness</w:t>
      </w:r>
      <w:proofErr w:type="spellEnd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 xml:space="preserve"> 15-20µm, standard </w:t>
      </w:r>
      <w:proofErr w:type="spellStart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>natural</w:t>
      </w:r>
      <w:proofErr w:type="spellEnd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 xml:space="preserve"> </w:t>
      </w:r>
      <w:proofErr w:type="spellStart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>colour</w:t>
      </w:r>
      <w:proofErr w:type="spellEnd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 xml:space="preserve"> (</w:t>
      </w:r>
      <w:proofErr w:type="spellStart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>colourless</w:t>
      </w:r>
      <w:proofErr w:type="spellEnd"/>
      <w:r w:rsidRPr="009500BE"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 xml:space="preserve"> anodisation)</w:t>
      </w:r>
    </w:p>
    <w:p w14:paraId="4B1E96F7" w14:textId="3BF286BB" w:rsidR="00A5761A" w:rsidRPr="009500BE" w:rsidRDefault="00276D1B">
      <w:pPr>
        <w:pStyle w:val="Geenafstand"/>
        <w:numPr>
          <w:ilvl w:val="0"/>
          <w:numId w:val="16"/>
        </w:numPr>
        <w:rPr>
          <w:lang w:val="fr-FR"/>
        </w:rPr>
      </w:pPr>
      <w:r w:rsidRPr="009500BE">
        <w:rPr>
          <w:lang w:val="fr-FR"/>
        </w:rPr>
        <w:t xml:space="preserve">Powder </w:t>
      </w:r>
      <w:proofErr w:type="spellStart"/>
      <w:r w:rsidRPr="009500BE">
        <w:rPr>
          <w:lang w:val="fr-FR"/>
        </w:rPr>
        <w:t>coating</w:t>
      </w:r>
      <w:proofErr w:type="spellEnd"/>
      <w:r w:rsidRPr="009500BE">
        <w:rPr>
          <w:lang w:val="fr-FR"/>
        </w:rPr>
        <w:t xml:space="preserve">: </w:t>
      </w:r>
      <w:proofErr w:type="spellStart"/>
      <w:r w:rsidRPr="009500BE">
        <w:rPr>
          <w:lang w:val="fr-FR"/>
        </w:rPr>
        <w:t>Qualicoat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Seaside</w:t>
      </w:r>
      <w:proofErr w:type="spellEnd"/>
      <w:r w:rsidRPr="009500BE">
        <w:rPr>
          <w:lang w:val="fr-FR"/>
        </w:rPr>
        <w:t xml:space="preserve"> type A compliant, minimum </w:t>
      </w:r>
      <w:proofErr w:type="spellStart"/>
      <w:r w:rsidRPr="009500BE">
        <w:rPr>
          <w:lang w:val="fr-FR"/>
        </w:rPr>
        <w:t>average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coating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thickness</w:t>
      </w:r>
      <w:proofErr w:type="spellEnd"/>
      <w:r w:rsidRPr="009500BE">
        <w:rPr>
          <w:lang w:val="fr-FR"/>
        </w:rPr>
        <w:t xml:space="preserve"> 60µm, standard RAL </w:t>
      </w:r>
      <w:proofErr w:type="spellStart"/>
      <w:r w:rsidRPr="009500BE">
        <w:rPr>
          <w:lang w:val="fr-FR"/>
        </w:rPr>
        <w:t>colours</w:t>
      </w:r>
      <w:proofErr w:type="spellEnd"/>
      <w:r w:rsidRPr="009500BE">
        <w:rPr>
          <w:lang w:val="fr-FR"/>
        </w:rPr>
        <w:t xml:space="preserve"> 70% gloss</w:t>
      </w:r>
    </w:p>
    <w:p w14:paraId="4B1E96F8" w14:textId="245D7768" w:rsidR="00A5761A" w:rsidRPr="009500BE" w:rsidRDefault="00276D1B">
      <w:pPr>
        <w:pStyle w:val="Geenafstand"/>
        <w:ind w:left="360" w:right="-1"/>
        <w:rPr>
          <w:lang w:val="fr-FR"/>
        </w:rPr>
      </w:pPr>
      <w:proofErr w:type="spellStart"/>
      <w:r w:rsidRPr="009500BE">
        <w:rPr>
          <w:lang w:val="fr-FR"/>
        </w:rPr>
        <w:t>Upon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request</w:t>
      </w:r>
      <w:proofErr w:type="spellEnd"/>
      <w:r w:rsidRPr="009500BE">
        <w:rPr>
          <w:lang w:val="fr-FR"/>
        </w:rPr>
        <w:t xml:space="preserve">: </w:t>
      </w:r>
      <w:proofErr w:type="spellStart"/>
      <w:r w:rsidRPr="009500BE">
        <w:rPr>
          <w:lang w:val="fr-FR"/>
        </w:rPr>
        <w:t>other</w:t>
      </w:r>
      <w:proofErr w:type="spellEnd"/>
      <w:r w:rsidRPr="009500BE">
        <w:rPr>
          <w:lang w:val="fr-FR"/>
        </w:rPr>
        <w:t xml:space="preserve"> finish </w:t>
      </w:r>
      <w:proofErr w:type="spellStart"/>
      <w:r w:rsidRPr="009500BE">
        <w:rPr>
          <w:lang w:val="fr-FR"/>
        </w:rPr>
        <w:t>coating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thicknesses</w:t>
      </w:r>
      <w:proofErr w:type="spellEnd"/>
      <w:r w:rsidRPr="009500BE">
        <w:rPr>
          <w:lang w:val="fr-FR"/>
        </w:rPr>
        <w:t xml:space="preserve">, </w:t>
      </w:r>
      <w:proofErr w:type="spellStart"/>
      <w:r w:rsidRPr="009500BE">
        <w:rPr>
          <w:lang w:val="fr-FR"/>
        </w:rPr>
        <w:t>paint</w:t>
      </w:r>
      <w:proofErr w:type="spellEnd"/>
      <w:r w:rsidRPr="009500BE">
        <w:rPr>
          <w:lang w:val="fr-FR"/>
        </w:rPr>
        <w:t xml:space="preserve"> gloss </w:t>
      </w:r>
      <w:proofErr w:type="spellStart"/>
      <w:r w:rsidRPr="009500BE">
        <w:rPr>
          <w:lang w:val="fr-FR"/>
        </w:rPr>
        <w:t>levels</w:t>
      </w:r>
      <w:proofErr w:type="spellEnd"/>
      <w:r w:rsidRPr="009500BE">
        <w:rPr>
          <w:lang w:val="fr-FR"/>
        </w:rPr>
        <w:t xml:space="preserve">, </w:t>
      </w:r>
      <w:proofErr w:type="spellStart"/>
      <w:r w:rsidRPr="009500BE">
        <w:rPr>
          <w:lang w:val="fr-FR"/>
        </w:rPr>
        <w:t>textured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paints</w:t>
      </w:r>
      <w:proofErr w:type="spellEnd"/>
      <w:r w:rsidRPr="009500BE">
        <w:rPr>
          <w:lang w:val="fr-FR"/>
        </w:rPr>
        <w:t xml:space="preserve"> and </w:t>
      </w:r>
      <w:proofErr w:type="spellStart"/>
      <w:r w:rsidRPr="009500BE">
        <w:rPr>
          <w:lang w:val="fr-FR"/>
        </w:rPr>
        <w:t>specific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powder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coating</w:t>
      </w:r>
      <w:proofErr w:type="spellEnd"/>
      <w:r w:rsidRPr="009500BE">
        <w:rPr>
          <w:lang w:val="fr-FR"/>
        </w:rPr>
        <w:t xml:space="preserve"> </w:t>
      </w:r>
      <w:proofErr w:type="spellStart"/>
      <w:r w:rsidRPr="009500BE">
        <w:rPr>
          <w:lang w:val="fr-FR"/>
        </w:rPr>
        <w:t>product</w:t>
      </w:r>
      <w:proofErr w:type="spellEnd"/>
      <w:r w:rsidRPr="009500BE">
        <w:rPr>
          <w:lang w:val="fr-FR"/>
        </w:rPr>
        <w:t xml:space="preserve"> codes</w:t>
      </w:r>
    </w:p>
    <w:p w14:paraId="4B1E96F9" w14:textId="77777777" w:rsidR="00A5761A" w:rsidRPr="009500BE" w:rsidRDefault="00A5761A">
      <w:pPr>
        <w:pStyle w:val="Geenafstand"/>
        <w:rPr>
          <w:lang w:val="fr-FR"/>
        </w:rPr>
      </w:pPr>
    </w:p>
    <w:p w14:paraId="4B1E96FA" w14:textId="77777777" w:rsidR="00A5761A" w:rsidRPr="009500BE" w:rsidRDefault="00276D1B">
      <w:pPr>
        <w:spacing w:after="200" w:line="276" w:lineRule="auto"/>
        <w:rPr>
          <w:rFonts w:ascii="Arial" w:eastAsiaTheme="majorEastAsia" w:hAnsi="Arial" w:cstheme="majorBidi"/>
          <w:b/>
          <w:color w:val="43B02A"/>
          <w:u w:val="single"/>
          <w:lang w:val="fr-FR"/>
        </w:rPr>
      </w:pPr>
      <w:r w:rsidRPr="009500BE">
        <w:rPr>
          <w:lang w:val="fr-FR"/>
        </w:rPr>
        <w:br w:type="page"/>
      </w:r>
    </w:p>
    <w:p w14:paraId="4B1E96FB" w14:textId="77777777" w:rsidR="00A5761A" w:rsidRDefault="00276D1B">
      <w:pPr>
        <w:pStyle w:val="Kop2"/>
      </w:pPr>
      <w:proofErr w:type="spellStart"/>
      <w:r>
        <w:lastRenderedPageBreak/>
        <w:t>Functional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>:</w:t>
      </w:r>
    </w:p>
    <w:p w14:paraId="4B1E96FC" w14:textId="6E3DE0CB" w:rsidR="00A5761A" w:rsidRDefault="00276D1B">
      <w:pPr>
        <w:pStyle w:val="Kop3"/>
        <w:numPr>
          <w:ilvl w:val="0"/>
          <w:numId w:val="17"/>
        </w:numPr>
      </w:pPr>
      <w:r>
        <w:t xml:space="preserve">Flow </w:t>
      </w:r>
      <w:proofErr w:type="spellStart"/>
      <w:r>
        <w:t>rate</w:t>
      </w:r>
      <w:proofErr w:type="spellEnd"/>
      <w:r>
        <w:t xml:space="preserve"> standard </w:t>
      </w:r>
      <w:proofErr w:type="spellStart"/>
      <w:r>
        <w:t>versions</w:t>
      </w:r>
      <w:proofErr w:type="spellEnd"/>
      <w:r>
        <w:t>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A5761A" w14:paraId="4B1E9701" w14:textId="77777777">
        <w:tc>
          <w:tcPr>
            <w:tcW w:w="1809" w:type="dxa"/>
            <w:shd w:val="clear" w:color="auto" w:fill="43B02A"/>
            <w:vAlign w:val="center"/>
          </w:tcPr>
          <w:p w14:paraId="4B1E96FD" w14:textId="77777777" w:rsidR="00A5761A" w:rsidRDefault="00A5761A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4B1E96FE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4B1E96FF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4B1E9700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A5761A" w14:paraId="4B1E9706" w14:textId="77777777">
        <w:tc>
          <w:tcPr>
            <w:tcW w:w="1809" w:type="dxa"/>
            <w:shd w:val="clear" w:color="auto" w:fill="43B02A"/>
          </w:tcPr>
          <w:p w14:paraId="4B1E9702" w14:textId="77777777" w:rsidR="00A5761A" w:rsidRDefault="00276D1B">
            <w:pPr>
              <w:pStyle w:val="P68B1DB1-Geenafstand3"/>
            </w:pPr>
            <w:r>
              <w:t xml:space="preserve">K-factor </w:t>
            </w:r>
            <w:proofErr w:type="spellStart"/>
            <w:r>
              <w:t>inlet</w:t>
            </w:r>
            <w:proofErr w:type="spellEnd"/>
          </w:p>
        </w:tc>
        <w:tc>
          <w:tcPr>
            <w:tcW w:w="2608" w:type="dxa"/>
            <w:vAlign w:val="center"/>
          </w:tcPr>
          <w:p w14:paraId="4B1E9703" w14:textId="4EF4D1FE" w:rsidR="00A5761A" w:rsidRDefault="00276D1B">
            <w:pPr>
              <w:pStyle w:val="Geenafstand"/>
              <w:jc w:val="center"/>
            </w:pPr>
            <w:r>
              <w:t>10,08</w:t>
            </w:r>
          </w:p>
        </w:tc>
        <w:tc>
          <w:tcPr>
            <w:tcW w:w="2608" w:type="dxa"/>
            <w:vAlign w:val="center"/>
          </w:tcPr>
          <w:p w14:paraId="4B1E9704" w14:textId="32664019" w:rsidR="00A5761A" w:rsidRDefault="00276D1B">
            <w:pPr>
              <w:pStyle w:val="Geenafstand"/>
              <w:jc w:val="center"/>
            </w:pPr>
            <w:r>
              <w:t>23,11</w:t>
            </w:r>
          </w:p>
        </w:tc>
        <w:tc>
          <w:tcPr>
            <w:tcW w:w="2608" w:type="dxa"/>
          </w:tcPr>
          <w:p w14:paraId="4B1E9705" w14:textId="00DD8818" w:rsidR="00A5761A" w:rsidRDefault="00276D1B">
            <w:pPr>
              <w:pStyle w:val="Geenafstand"/>
              <w:jc w:val="center"/>
            </w:pPr>
            <w:r>
              <w:t>31,21</w:t>
            </w:r>
          </w:p>
        </w:tc>
      </w:tr>
      <w:tr w:rsidR="00A5761A" w14:paraId="4B1E970B" w14:textId="77777777">
        <w:tc>
          <w:tcPr>
            <w:tcW w:w="1809" w:type="dxa"/>
            <w:shd w:val="clear" w:color="auto" w:fill="43B02A"/>
          </w:tcPr>
          <w:p w14:paraId="4B1E9707" w14:textId="77777777" w:rsidR="00A5761A" w:rsidRDefault="00276D1B">
            <w:pPr>
              <w:pStyle w:val="P68B1DB1-Geenafstand3"/>
            </w:pPr>
            <w:r>
              <w:t>K-factor outlet</w:t>
            </w:r>
          </w:p>
        </w:tc>
        <w:tc>
          <w:tcPr>
            <w:tcW w:w="2608" w:type="dxa"/>
            <w:vAlign w:val="center"/>
          </w:tcPr>
          <w:p w14:paraId="4B1E9708" w14:textId="77777777" w:rsidR="00A5761A" w:rsidRDefault="00276D1B">
            <w:pPr>
              <w:pStyle w:val="Geenafstand"/>
              <w:jc w:val="center"/>
            </w:pPr>
            <w:r>
              <w:t>10,75</w:t>
            </w:r>
          </w:p>
        </w:tc>
        <w:tc>
          <w:tcPr>
            <w:tcW w:w="2608" w:type="dxa"/>
            <w:vAlign w:val="center"/>
          </w:tcPr>
          <w:p w14:paraId="4B1E9709" w14:textId="32CBEFE3" w:rsidR="00A5761A" w:rsidRDefault="00276D1B">
            <w:pPr>
              <w:pStyle w:val="Geenafstand"/>
              <w:jc w:val="center"/>
            </w:pPr>
            <w:r>
              <w:t>26,03</w:t>
            </w:r>
          </w:p>
        </w:tc>
        <w:tc>
          <w:tcPr>
            <w:tcW w:w="2608" w:type="dxa"/>
          </w:tcPr>
          <w:p w14:paraId="4B1E970A" w14:textId="0B63D916" w:rsidR="00A5761A" w:rsidRDefault="00276D1B">
            <w:pPr>
              <w:pStyle w:val="Geenafstand"/>
              <w:jc w:val="center"/>
            </w:pPr>
            <w:r>
              <w:t>42,72</w:t>
            </w:r>
          </w:p>
        </w:tc>
      </w:tr>
      <w:tr w:rsidR="00A5761A" w14:paraId="4B1E9710" w14:textId="77777777">
        <w:tc>
          <w:tcPr>
            <w:tcW w:w="1809" w:type="dxa"/>
            <w:shd w:val="clear" w:color="auto" w:fill="43B02A"/>
          </w:tcPr>
          <w:p w14:paraId="4B1E970C" w14:textId="77777777" w:rsidR="00A5761A" w:rsidRDefault="00276D1B">
            <w:pPr>
              <w:pStyle w:val="P68B1DB1-Geenafstand3"/>
            </w:pPr>
            <w:r>
              <w:t>Ce</w:t>
            </w:r>
          </w:p>
        </w:tc>
        <w:tc>
          <w:tcPr>
            <w:tcW w:w="2608" w:type="dxa"/>
            <w:vAlign w:val="center"/>
          </w:tcPr>
          <w:p w14:paraId="4B1E970D" w14:textId="3FC9C84C" w:rsidR="00A5761A" w:rsidRDefault="00276D1B">
            <w:pPr>
              <w:pStyle w:val="Geenafstand"/>
              <w:jc w:val="center"/>
            </w:pPr>
            <w:r>
              <w:t>0,315</w:t>
            </w:r>
          </w:p>
        </w:tc>
        <w:tc>
          <w:tcPr>
            <w:tcW w:w="2608" w:type="dxa"/>
            <w:vAlign w:val="center"/>
          </w:tcPr>
          <w:p w14:paraId="4B1E970E" w14:textId="24BF7170" w:rsidR="00A5761A" w:rsidRDefault="00276D1B">
            <w:pPr>
              <w:pStyle w:val="Geenafstand"/>
              <w:jc w:val="center"/>
            </w:pPr>
            <w:r>
              <w:t>0,208</w:t>
            </w:r>
          </w:p>
        </w:tc>
        <w:tc>
          <w:tcPr>
            <w:tcW w:w="2608" w:type="dxa"/>
          </w:tcPr>
          <w:p w14:paraId="4B1E970F" w14:textId="195DB80A" w:rsidR="00A5761A" w:rsidRDefault="00276D1B">
            <w:pPr>
              <w:pStyle w:val="Geenafstand"/>
              <w:jc w:val="center"/>
            </w:pPr>
            <w:r>
              <w:t>0,179</w:t>
            </w:r>
          </w:p>
        </w:tc>
      </w:tr>
      <w:tr w:rsidR="00A5761A" w14:paraId="4B1E9715" w14:textId="77777777">
        <w:tc>
          <w:tcPr>
            <w:tcW w:w="1809" w:type="dxa"/>
            <w:shd w:val="clear" w:color="auto" w:fill="43B02A"/>
          </w:tcPr>
          <w:p w14:paraId="4B1E9711" w14:textId="77777777" w:rsidR="00A5761A" w:rsidRDefault="00276D1B">
            <w:pPr>
              <w:pStyle w:val="P68B1DB1-Geenafstand3"/>
            </w:pPr>
            <w:r>
              <w:t>Cd</w:t>
            </w:r>
          </w:p>
        </w:tc>
        <w:tc>
          <w:tcPr>
            <w:tcW w:w="2608" w:type="dxa"/>
            <w:vAlign w:val="center"/>
          </w:tcPr>
          <w:p w14:paraId="4B1E9712" w14:textId="51AFADC3" w:rsidR="00A5761A" w:rsidRDefault="00276D1B">
            <w:pPr>
              <w:pStyle w:val="Geenafstand"/>
              <w:jc w:val="center"/>
            </w:pPr>
            <w:r>
              <w:t>0,305</w:t>
            </w:r>
          </w:p>
        </w:tc>
        <w:tc>
          <w:tcPr>
            <w:tcW w:w="2608" w:type="dxa"/>
            <w:vAlign w:val="center"/>
          </w:tcPr>
          <w:p w14:paraId="4B1E9713" w14:textId="5351FFF7" w:rsidR="00A5761A" w:rsidRDefault="00276D1B">
            <w:pPr>
              <w:pStyle w:val="Geenafstand"/>
              <w:jc w:val="center"/>
            </w:pPr>
            <w:r>
              <w:t>0,196</w:t>
            </w:r>
          </w:p>
        </w:tc>
        <w:tc>
          <w:tcPr>
            <w:tcW w:w="2608" w:type="dxa"/>
          </w:tcPr>
          <w:p w14:paraId="4B1E9714" w14:textId="3B6A23D6" w:rsidR="00A5761A" w:rsidRDefault="00276D1B">
            <w:pPr>
              <w:pStyle w:val="Geenafstand"/>
              <w:jc w:val="center"/>
            </w:pPr>
            <w:r>
              <w:t>0,153</w:t>
            </w:r>
          </w:p>
        </w:tc>
      </w:tr>
    </w:tbl>
    <w:p w14:paraId="4B1E9716" w14:textId="77777777" w:rsidR="00A5761A" w:rsidRDefault="00A5761A"/>
    <w:p w14:paraId="13897FBF" w14:textId="45A68424" w:rsidR="00A5761A" w:rsidRDefault="00276D1B">
      <w:pPr>
        <w:pStyle w:val="Kop3"/>
        <w:numPr>
          <w:ilvl w:val="0"/>
          <w:numId w:val="17"/>
        </w:numPr>
      </w:pPr>
      <w:r>
        <w:t xml:space="preserve">Flow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"+ options":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A5761A" w14:paraId="26F48C8B" w14:textId="77777777">
        <w:tc>
          <w:tcPr>
            <w:tcW w:w="1809" w:type="dxa"/>
            <w:shd w:val="clear" w:color="auto" w:fill="43B02A"/>
            <w:vAlign w:val="center"/>
          </w:tcPr>
          <w:p w14:paraId="1CF689A5" w14:textId="77777777" w:rsidR="00A5761A" w:rsidRDefault="00A5761A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390B4ED1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01DB7388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5AEBE672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A5761A" w14:paraId="413D3D60" w14:textId="77777777">
        <w:tc>
          <w:tcPr>
            <w:tcW w:w="1809" w:type="dxa"/>
            <w:shd w:val="clear" w:color="auto" w:fill="43B02A"/>
          </w:tcPr>
          <w:p w14:paraId="0EC074E9" w14:textId="77777777" w:rsidR="00A5761A" w:rsidRDefault="00276D1B">
            <w:pPr>
              <w:pStyle w:val="P68B1DB1-Geenafstand3"/>
            </w:pPr>
            <w:r>
              <w:t xml:space="preserve">K-factor </w:t>
            </w:r>
            <w:proofErr w:type="spellStart"/>
            <w:r>
              <w:t>inlet</w:t>
            </w:r>
            <w:proofErr w:type="spellEnd"/>
          </w:p>
        </w:tc>
        <w:tc>
          <w:tcPr>
            <w:tcW w:w="2608" w:type="dxa"/>
            <w:vAlign w:val="center"/>
          </w:tcPr>
          <w:p w14:paraId="0851BBE8" w14:textId="386000F6" w:rsidR="00A5761A" w:rsidRDefault="00276D1B">
            <w:pPr>
              <w:pStyle w:val="Geenafstand"/>
              <w:jc w:val="center"/>
            </w:pPr>
            <w:r>
              <w:t>11,11</w:t>
            </w:r>
          </w:p>
        </w:tc>
        <w:tc>
          <w:tcPr>
            <w:tcW w:w="2608" w:type="dxa"/>
            <w:vAlign w:val="center"/>
          </w:tcPr>
          <w:p w14:paraId="42A25BAB" w14:textId="5BACB019" w:rsidR="00A5761A" w:rsidRDefault="00276D1B">
            <w:pPr>
              <w:pStyle w:val="Geenafstand"/>
              <w:jc w:val="center"/>
            </w:pPr>
            <w:r>
              <w:t>24,51</w:t>
            </w:r>
          </w:p>
        </w:tc>
        <w:tc>
          <w:tcPr>
            <w:tcW w:w="2608" w:type="dxa"/>
          </w:tcPr>
          <w:p w14:paraId="69A38549" w14:textId="28427183" w:rsidR="00A5761A" w:rsidRDefault="00276D1B">
            <w:pPr>
              <w:pStyle w:val="Geenafstand"/>
              <w:jc w:val="center"/>
            </w:pPr>
            <w:r>
              <w:t>32,65</w:t>
            </w:r>
          </w:p>
        </w:tc>
      </w:tr>
      <w:tr w:rsidR="00A5761A" w14:paraId="7CEE4070" w14:textId="77777777">
        <w:tc>
          <w:tcPr>
            <w:tcW w:w="1809" w:type="dxa"/>
            <w:shd w:val="clear" w:color="auto" w:fill="43B02A"/>
          </w:tcPr>
          <w:p w14:paraId="65686F61" w14:textId="77777777" w:rsidR="00A5761A" w:rsidRDefault="00276D1B">
            <w:pPr>
              <w:pStyle w:val="P68B1DB1-Geenafstand3"/>
            </w:pPr>
            <w:r>
              <w:t>K-factor outlet</w:t>
            </w:r>
          </w:p>
        </w:tc>
        <w:tc>
          <w:tcPr>
            <w:tcW w:w="2608" w:type="dxa"/>
            <w:vAlign w:val="center"/>
          </w:tcPr>
          <w:p w14:paraId="7285BE77" w14:textId="43D67929" w:rsidR="00A5761A" w:rsidRDefault="00276D1B">
            <w:pPr>
              <w:pStyle w:val="Geenafstand"/>
              <w:jc w:val="center"/>
            </w:pPr>
            <w:r>
              <w:t>11,81</w:t>
            </w:r>
          </w:p>
        </w:tc>
        <w:tc>
          <w:tcPr>
            <w:tcW w:w="2608" w:type="dxa"/>
            <w:vAlign w:val="center"/>
          </w:tcPr>
          <w:p w14:paraId="0FE8E075" w14:textId="50751BA9" w:rsidR="00A5761A" w:rsidRDefault="00276D1B">
            <w:pPr>
              <w:pStyle w:val="Geenafstand"/>
              <w:jc w:val="center"/>
            </w:pPr>
            <w:r>
              <w:t>27,41</w:t>
            </w:r>
          </w:p>
        </w:tc>
        <w:tc>
          <w:tcPr>
            <w:tcW w:w="2608" w:type="dxa"/>
          </w:tcPr>
          <w:p w14:paraId="73F79A7A" w14:textId="1DF6CDDE" w:rsidR="00A5761A" w:rsidRDefault="00276D1B">
            <w:pPr>
              <w:pStyle w:val="Geenafstand"/>
              <w:jc w:val="center"/>
            </w:pPr>
            <w:r>
              <w:t>43,86</w:t>
            </w:r>
          </w:p>
        </w:tc>
      </w:tr>
      <w:tr w:rsidR="00A5761A" w14:paraId="2E132F9C" w14:textId="77777777">
        <w:tc>
          <w:tcPr>
            <w:tcW w:w="1809" w:type="dxa"/>
            <w:shd w:val="clear" w:color="auto" w:fill="43B02A"/>
          </w:tcPr>
          <w:p w14:paraId="5B2B0E49" w14:textId="77777777" w:rsidR="00A5761A" w:rsidRDefault="00276D1B">
            <w:pPr>
              <w:pStyle w:val="P68B1DB1-Geenafstand3"/>
            </w:pPr>
            <w:r>
              <w:t>Ce</w:t>
            </w:r>
          </w:p>
        </w:tc>
        <w:tc>
          <w:tcPr>
            <w:tcW w:w="2608" w:type="dxa"/>
            <w:vAlign w:val="center"/>
          </w:tcPr>
          <w:p w14:paraId="1DCFDB44" w14:textId="5BA9E130" w:rsidR="00A5761A" w:rsidRDefault="00276D1B">
            <w:pPr>
              <w:pStyle w:val="Geenafstand"/>
              <w:jc w:val="center"/>
            </w:pPr>
            <w:r>
              <w:t>0,3</w:t>
            </w:r>
          </w:p>
        </w:tc>
        <w:tc>
          <w:tcPr>
            <w:tcW w:w="2608" w:type="dxa"/>
            <w:vAlign w:val="center"/>
          </w:tcPr>
          <w:p w14:paraId="4A1B83E3" w14:textId="55D6224D" w:rsidR="00A5761A" w:rsidRDefault="00276D1B">
            <w:pPr>
              <w:pStyle w:val="Geenafstand"/>
              <w:jc w:val="center"/>
            </w:pPr>
            <w:r>
              <w:t>0,202</w:t>
            </w:r>
          </w:p>
        </w:tc>
        <w:tc>
          <w:tcPr>
            <w:tcW w:w="2608" w:type="dxa"/>
          </w:tcPr>
          <w:p w14:paraId="1C9F808C" w14:textId="1200E0AB" w:rsidR="00A5761A" w:rsidRDefault="00276D1B">
            <w:pPr>
              <w:pStyle w:val="Geenafstand"/>
              <w:jc w:val="center"/>
            </w:pPr>
            <w:r>
              <w:t>0,175</w:t>
            </w:r>
          </w:p>
        </w:tc>
      </w:tr>
      <w:tr w:rsidR="00A5761A" w14:paraId="3E637408" w14:textId="77777777">
        <w:tc>
          <w:tcPr>
            <w:tcW w:w="1809" w:type="dxa"/>
            <w:shd w:val="clear" w:color="auto" w:fill="43B02A"/>
          </w:tcPr>
          <w:p w14:paraId="311648B7" w14:textId="77777777" w:rsidR="00A5761A" w:rsidRDefault="00276D1B">
            <w:pPr>
              <w:pStyle w:val="P68B1DB1-Geenafstand3"/>
            </w:pPr>
            <w:r>
              <w:t>Cd</w:t>
            </w:r>
          </w:p>
        </w:tc>
        <w:tc>
          <w:tcPr>
            <w:tcW w:w="2608" w:type="dxa"/>
            <w:vAlign w:val="center"/>
          </w:tcPr>
          <w:p w14:paraId="3EF0748A" w14:textId="49165643" w:rsidR="00A5761A" w:rsidRDefault="00276D1B">
            <w:pPr>
              <w:pStyle w:val="Geenafstand"/>
              <w:jc w:val="center"/>
            </w:pPr>
            <w:r>
              <w:t>0,291</w:t>
            </w:r>
          </w:p>
        </w:tc>
        <w:tc>
          <w:tcPr>
            <w:tcW w:w="2608" w:type="dxa"/>
            <w:vAlign w:val="center"/>
          </w:tcPr>
          <w:p w14:paraId="29B3A6BB" w14:textId="72CA4920" w:rsidR="00A5761A" w:rsidRDefault="00276D1B">
            <w:pPr>
              <w:pStyle w:val="Geenafstand"/>
              <w:jc w:val="center"/>
            </w:pPr>
            <w:r>
              <w:t>0,191</w:t>
            </w:r>
          </w:p>
        </w:tc>
        <w:tc>
          <w:tcPr>
            <w:tcW w:w="2608" w:type="dxa"/>
          </w:tcPr>
          <w:p w14:paraId="6C100A2E" w14:textId="3DC87341" w:rsidR="00A5761A" w:rsidRDefault="00276D1B">
            <w:pPr>
              <w:pStyle w:val="Geenafstand"/>
              <w:jc w:val="center"/>
            </w:pPr>
            <w:r>
              <w:t>0,151</w:t>
            </w:r>
          </w:p>
        </w:tc>
      </w:tr>
    </w:tbl>
    <w:p w14:paraId="57808DEB" w14:textId="77777777" w:rsidR="00A5761A" w:rsidRDefault="00A5761A"/>
    <w:p w14:paraId="4B1E9717" w14:textId="3251D3E0" w:rsidR="00A5761A" w:rsidRDefault="00276D1B">
      <w:pPr>
        <w:pStyle w:val="Kop3"/>
        <w:numPr>
          <w:ilvl w:val="0"/>
          <w:numId w:val="17"/>
        </w:numPr>
      </w:pPr>
      <w:r>
        <w:t xml:space="preserve">Water </w:t>
      </w:r>
      <w:proofErr w:type="spellStart"/>
      <w:r>
        <w:t>repellency</w:t>
      </w:r>
      <w:proofErr w:type="spellEnd"/>
      <w:r>
        <w:t xml:space="preserve"> standard </w:t>
      </w:r>
      <w:proofErr w:type="spellStart"/>
      <w:r>
        <w:t>versions</w:t>
      </w:r>
      <w:proofErr w:type="spellEnd"/>
      <w:r>
        <w:t>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A5761A" w14:paraId="4B1E971C" w14:textId="77777777">
        <w:tc>
          <w:tcPr>
            <w:tcW w:w="1809" w:type="dxa"/>
            <w:shd w:val="clear" w:color="auto" w:fill="43B02A"/>
            <w:vAlign w:val="center"/>
          </w:tcPr>
          <w:p w14:paraId="4B1E9718" w14:textId="77777777" w:rsidR="00A5761A" w:rsidRDefault="00A5761A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4B1E9719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4B1E971A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4B1E971B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A5761A" w14:paraId="4B1E9721" w14:textId="77777777">
        <w:tc>
          <w:tcPr>
            <w:tcW w:w="1809" w:type="dxa"/>
            <w:shd w:val="clear" w:color="auto" w:fill="43B02A"/>
          </w:tcPr>
          <w:p w14:paraId="4B1E971D" w14:textId="77777777" w:rsidR="00A5761A" w:rsidRDefault="00276D1B">
            <w:pPr>
              <w:pStyle w:val="P68B1DB1-Geenafstand3"/>
              <w:jc w:val="center"/>
            </w:pPr>
            <w:r>
              <w:t>v = 0.0m/s</w:t>
            </w:r>
          </w:p>
        </w:tc>
        <w:tc>
          <w:tcPr>
            <w:tcW w:w="2608" w:type="dxa"/>
            <w:vAlign w:val="center"/>
          </w:tcPr>
          <w:p w14:paraId="4B1E971E" w14:textId="55DAADE5" w:rsidR="00A5761A" w:rsidRDefault="00276D1B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  <w:vAlign w:val="center"/>
          </w:tcPr>
          <w:p w14:paraId="4B1E971F" w14:textId="7BC35304" w:rsidR="00A5761A" w:rsidRDefault="00276D1B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4B1E9720" w14:textId="3518A31A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4B1E9726" w14:textId="77777777">
        <w:tc>
          <w:tcPr>
            <w:tcW w:w="1809" w:type="dxa"/>
            <w:shd w:val="clear" w:color="auto" w:fill="43B02A"/>
          </w:tcPr>
          <w:p w14:paraId="4B1E9722" w14:textId="77777777" w:rsidR="00A5761A" w:rsidRDefault="00276D1B">
            <w:pPr>
              <w:pStyle w:val="P68B1DB1-Geenafstand3"/>
              <w:jc w:val="center"/>
            </w:pPr>
            <w:r>
              <w:t>v = 0.5m/s</w:t>
            </w:r>
          </w:p>
        </w:tc>
        <w:tc>
          <w:tcPr>
            <w:tcW w:w="2608" w:type="dxa"/>
            <w:vAlign w:val="center"/>
          </w:tcPr>
          <w:p w14:paraId="4B1E9723" w14:textId="77777777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4B1E9724" w14:textId="40EE64AC" w:rsidR="00A5761A" w:rsidRDefault="00276D1B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4B1E9725" w14:textId="66FD254E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4B1E972B" w14:textId="77777777">
        <w:tc>
          <w:tcPr>
            <w:tcW w:w="1809" w:type="dxa"/>
            <w:shd w:val="clear" w:color="auto" w:fill="43B02A"/>
          </w:tcPr>
          <w:p w14:paraId="4B1E9727" w14:textId="77777777" w:rsidR="00A5761A" w:rsidRDefault="00276D1B">
            <w:pPr>
              <w:pStyle w:val="P68B1DB1-Geenafstand3"/>
              <w:jc w:val="center"/>
            </w:pPr>
            <w:r>
              <w:t>v = 1.0m/s</w:t>
            </w:r>
          </w:p>
        </w:tc>
        <w:tc>
          <w:tcPr>
            <w:tcW w:w="2608" w:type="dxa"/>
            <w:vAlign w:val="center"/>
          </w:tcPr>
          <w:p w14:paraId="4B1E9728" w14:textId="6A0E8C4A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4B1E9729" w14:textId="4BF2F98A" w:rsidR="00A5761A" w:rsidRDefault="00276D1B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</w:tcPr>
          <w:p w14:paraId="4B1E972A" w14:textId="784128D4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4B1E9730" w14:textId="77777777">
        <w:tc>
          <w:tcPr>
            <w:tcW w:w="1809" w:type="dxa"/>
            <w:shd w:val="clear" w:color="auto" w:fill="43B02A"/>
          </w:tcPr>
          <w:p w14:paraId="4B1E972C" w14:textId="77777777" w:rsidR="00A5761A" w:rsidRDefault="00276D1B">
            <w:pPr>
              <w:pStyle w:val="P68B1DB1-Geenafstand3"/>
              <w:jc w:val="center"/>
            </w:pPr>
            <w:r>
              <w:t>v = 1.5m/s</w:t>
            </w:r>
          </w:p>
        </w:tc>
        <w:tc>
          <w:tcPr>
            <w:tcW w:w="2608" w:type="dxa"/>
            <w:vAlign w:val="center"/>
          </w:tcPr>
          <w:p w14:paraId="4B1E972D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4B1E972E" w14:textId="77777777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B1E972F" w14:textId="71DCF91E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4B1E9735" w14:textId="77777777">
        <w:tc>
          <w:tcPr>
            <w:tcW w:w="1809" w:type="dxa"/>
            <w:shd w:val="clear" w:color="auto" w:fill="43B02A"/>
          </w:tcPr>
          <w:p w14:paraId="4B1E9731" w14:textId="77777777" w:rsidR="00A5761A" w:rsidRDefault="00276D1B">
            <w:pPr>
              <w:pStyle w:val="P68B1DB1-Geenafstand3"/>
              <w:jc w:val="center"/>
            </w:pPr>
            <w:r>
              <w:t>v = 2.0m/s</w:t>
            </w:r>
          </w:p>
        </w:tc>
        <w:tc>
          <w:tcPr>
            <w:tcW w:w="2608" w:type="dxa"/>
            <w:vAlign w:val="center"/>
          </w:tcPr>
          <w:p w14:paraId="4B1E9732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4B1E9733" w14:textId="6D111783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B1E9734" w14:textId="594CEA31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4B1E973A" w14:textId="77777777">
        <w:tc>
          <w:tcPr>
            <w:tcW w:w="1809" w:type="dxa"/>
            <w:shd w:val="clear" w:color="auto" w:fill="43B02A"/>
          </w:tcPr>
          <w:p w14:paraId="4B1E9736" w14:textId="77777777" w:rsidR="00A5761A" w:rsidRDefault="00276D1B">
            <w:pPr>
              <w:pStyle w:val="P68B1DB1-Geenafstand3"/>
              <w:jc w:val="center"/>
            </w:pPr>
            <w:r>
              <w:t>v = 2.5m/s</w:t>
            </w:r>
          </w:p>
        </w:tc>
        <w:tc>
          <w:tcPr>
            <w:tcW w:w="2608" w:type="dxa"/>
            <w:vAlign w:val="center"/>
          </w:tcPr>
          <w:p w14:paraId="4B1E9737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4B1E9738" w14:textId="77777777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B1E9739" w14:textId="61716BD5" w:rsidR="00A5761A" w:rsidRDefault="00276D1B">
            <w:pPr>
              <w:pStyle w:val="Geenafstand"/>
              <w:jc w:val="center"/>
            </w:pPr>
            <w:r>
              <w:t>C</w:t>
            </w:r>
          </w:p>
        </w:tc>
      </w:tr>
      <w:tr w:rsidR="00A5761A" w14:paraId="57E1609F" w14:textId="77777777">
        <w:tc>
          <w:tcPr>
            <w:tcW w:w="1809" w:type="dxa"/>
            <w:shd w:val="clear" w:color="auto" w:fill="43B02A"/>
          </w:tcPr>
          <w:p w14:paraId="3D61C6F8" w14:textId="70677769" w:rsidR="00A5761A" w:rsidRDefault="00276D1B">
            <w:pPr>
              <w:pStyle w:val="P68B1DB1-Geenafstand3"/>
              <w:jc w:val="center"/>
            </w:pPr>
            <w:r>
              <w:t>v = 3.0m/s</w:t>
            </w:r>
          </w:p>
        </w:tc>
        <w:tc>
          <w:tcPr>
            <w:tcW w:w="2608" w:type="dxa"/>
            <w:vAlign w:val="center"/>
          </w:tcPr>
          <w:p w14:paraId="6B1AFF0B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05B738DE" w14:textId="2B12AB8D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610D5777" w14:textId="36F5783A" w:rsidR="00A5761A" w:rsidRDefault="00276D1B">
            <w:pPr>
              <w:pStyle w:val="Geenafstand"/>
              <w:jc w:val="center"/>
            </w:pPr>
            <w:r>
              <w:t>D</w:t>
            </w:r>
          </w:p>
        </w:tc>
      </w:tr>
      <w:tr w:rsidR="00A5761A" w14:paraId="125B1E2A" w14:textId="77777777">
        <w:tc>
          <w:tcPr>
            <w:tcW w:w="1809" w:type="dxa"/>
            <w:shd w:val="clear" w:color="auto" w:fill="43B02A"/>
          </w:tcPr>
          <w:p w14:paraId="7C449F48" w14:textId="228785BE" w:rsidR="00A5761A" w:rsidRDefault="00276D1B">
            <w:pPr>
              <w:pStyle w:val="P68B1DB1-Geenafstand3"/>
              <w:jc w:val="center"/>
            </w:pPr>
            <w:r>
              <w:t>v = 3.5m/s</w:t>
            </w:r>
          </w:p>
        </w:tc>
        <w:tc>
          <w:tcPr>
            <w:tcW w:w="2608" w:type="dxa"/>
            <w:vAlign w:val="center"/>
          </w:tcPr>
          <w:p w14:paraId="6F9F8018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55020B22" w14:textId="2CE1D3E8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4A71FF47" w14:textId="0AB2CEC3" w:rsidR="00A5761A" w:rsidRDefault="00276D1B">
            <w:pPr>
              <w:pStyle w:val="Geenafstand"/>
              <w:jc w:val="center"/>
            </w:pPr>
            <w:r>
              <w:t>D</w:t>
            </w:r>
          </w:p>
        </w:tc>
      </w:tr>
    </w:tbl>
    <w:p w14:paraId="4B1E973B" w14:textId="77777777" w:rsidR="00A5761A" w:rsidRDefault="00A5761A">
      <w:pPr>
        <w:pStyle w:val="Geenafstand"/>
        <w:rPr>
          <w:rFonts w:cs="Tahoma"/>
        </w:rPr>
      </w:pPr>
    </w:p>
    <w:p w14:paraId="7D2BCF5F" w14:textId="6F701B4D" w:rsidR="00A5761A" w:rsidRDefault="00276D1B">
      <w:pPr>
        <w:pStyle w:val="Kop3"/>
        <w:numPr>
          <w:ilvl w:val="0"/>
          <w:numId w:val="17"/>
        </w:numPr>
      </w:pPr>
      <w:r>
        <w:t xml:space="preserve">Water </w:t>
      </w:r>
      <w:proofErr w:type="spellStart"/>
      <w:r>
        <w:t>repellency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"+ options":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A5761A" w14:paraId="25F9E06E" w14:textId="77777777">
        <w:tc>
          <w:tcPr>
            <w:tcW w:w="1809" w:type="dxa"/>
            <w:shd w:val="clear" w:color="auto" w:fill="43B02A"/>
            <w:vAlign w:val="center"/>
          </w:tcPr>
          <w:p w14:paraId="14BF65C0" w14:textId="77777777" w:rsidR="00A5761A" w:rsidRDefault="00A5761A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0DAF4282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17971AD8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1AED8AFE" w14:textId="77777777" w:rsidR="00A5761A" w:rsidRDefault="00276D1B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A5761A" w14:paraId="3B1EED2E" w14:textId="77777777">
        <w:tc>
          <w:tcPr>
            <w:tcW w:w="1809" w:type="dxa"/>
            <w:shd w:val="clear" w:color="auto" w:fill="43B02A"/>
          </w:tcPr>
          <w:p w14:paraId="7E23B19A" w14:textId="77777777" w:rsidR="00A5761A" w:rsidRDefault="00276D1B">
            <w:pPr>
              <w:pStyle w:val="P68B1DB1-Geenafstand3"/>
              <w:jc w:val="center"/>
            </w:pPr>
            <w:r>
              <w:t>v = 0.0m/s</w:t>
            </w:r>
          </w:p>
        </w:tc>
        <w:tc>
          <w:tcPr>
            <w:tcW w:w="2608" w:type="dxa"/>
            <w:vAlign w:val="center"/>
          </w:tcPr>
          <w:p w14:paraId="3A615263" w14:textId="77777777" w:rsidR="00A5761A" w:rsidRDefault="00276D1B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  <w:vAlign w:val="center"/>
          </w:tcPr>
          <w:p w14:paraId="42A27A1B" w14:textId="77777777" w:rsidR="00A5761A" w:rsidRDefault="00276D1B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6E3324FD" w14:textId="77777777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0CBD283D" w14:textId="77777777">
        <w:tc>
          <w:tcPr>
            <w:tcW w:w="1809" w:type="dxa"/>
            <w:shd w:val="clear" w:color="auto" w:fill="43B02A"/>
          </w:tcPr>
          <w:p w14:paraId="2C7DCD83" w14:textId="77777777" w:rsidR="00A5761A" w:rsidRDefault="00276D1B">
            <w:pPr>
              <w:pStyle w:val="P68B1DB1-Geenafstand3"/>
              <w:jc w:val="center"/>
            </w:pPr>
            <w:r>
              <w:t>v = 0.5m/s</w:t>
            </w:r>
          </w:p>
        </w:tc>
        <w:tc>
          <w:tcPr>
            <w:tcW w:w="2608" w:type="dxa"/>
            <w:vAlign w:val="center"/>
          </w:tcPr>
          <w:p w14:paraId="7141DF39" w14:textId="77777777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071D763C" w14:textId="77777777" w:rsidR="00A5761A" w:rsidRDefault="00276D1B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104D9E43" w14:textId="77777777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27630520" w14:textId="77777777">
        <w:tc>
          <w:tcPr>
            <w:tcW w:w="1809" w:type="dxa"/>
            <w:shd w:val="clear" w:color="auto" w:fill="43B02A"/>
          </w:tcPr>
          <w:p w14:paraId="4FBD72F7" w14:textId="77777777" w:rsidR="00A5761A" w:rsidRDefault="00276D1B">
            <w:pPr>
              <w:pStyle w:val="P68B1DB1-Geenafstand3"/>
              <w:jc w:val="center"/>
            </w:pPr>
            <w:r>
              <w:t>v = 1.0m/s</w:t>
            </w:r>
          </w:p>
        </w:tc>
        <w:tc>
          <w:tcPr>
            <w:tcW w:w="2608" w:type="dxa"/>
            <w:vAlign w:val="center"/>
          </w:tcPr>
          <w:p w14:paraId="31F06086" w14:textId="77777777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6DB3B2A5" w14:textId="77777777" w:rsidR="00A5761A" w:rsidRDefault="00276D1B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</w:tcPr>
          <w:p w14:paraId="21D9461A" w14:textId="77777777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63F067CF" w14:textId="77777777">
        <w:tc>
          <w:tcPr>
            <w:tcW w:w="1809" w:type="dxa"/>
            <w:shd w:val="clear" w:color="auto" w:fill="43B02A"/>
          </w:tcPr>
          <w:p w14:paraId="1CC86083" w14:textId="77777777" w:rsidR="00A5761A" w:rsidRDefault="00276D1B">
            <w:pPr>
              <w:pStyle w:val="P68B1DB1-Geenafstand3"/>
              <w:jc w:val="center"/>
            </w:pPr>
            <w:r>
              <w:t>v = 1.5m/s</w:t>
            </w:r>
          </w:p>
        </w:tc>
        <w:tc>
          <w:tcPr>
            <w:tcW w:w="2608" w:type="dxa"/>
            <w:vAlign w:val="center"/>
          </w:tcPr>
          <w:p w14:paraId="4E2B4ACB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6DE13957" w14:textId="77777777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7461B883" w14:textId="77777777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7629E7C2" w14:textId="77777777">
        <w:tc>
          <w:tcPr>
            <w:tcW w:w="1809" w:type="dxa"/>
            <w:shd w:val="clear" w:color="auto" w:fill="43B02A"/>
          </w:tcPr>
          <w:p w14:paraId="18CB5189" w14:textId="77777777" w:rsidR="00A5761A" w:rsidRDefault="00276D1B">
            <w:pPr>
              <w:pStyle w:val="P68B1DB1-Geenafstand3"/>
              <w:jc w:val="center"/>
            </w:pPr>
            <w:r>
              <w:t>v = 2.0m/s</w:t>
            </w:r>
          </w:p>
        </w:tc>
        <w:tc>
          <w:tcPr>
            <w:tcW w:w="2608" w:type="dxa"/>
            <w:vAlign w:val="center"/>
          </w:tcPr>
          <w:p w14:paraId="4B03A65F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66126DCA" w14:textId="77777777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6C0AD212" w14:textId="77777777" w:rsidR="00A5761A" w:rsidRDefault="00276D1B">
            <w:pPr>
              <w:pStyle w:val="Geenafstand"/>
              <w:jc w:val="center"/>
            </w:pPr>
            <w:r>
              <w:t>A</w:t>
            </w:r>
          </w:p>
        </w:tc>
      </w:tr>
      <w:tr w:rsidR="00A5761A" w14:paraId="790E72BE" w14:textId="77777777">
        <w:tc>
          <w:tcPr>
            <w:tcW w:w="1809" w:type="dxa"/>
            <w:shd w:val="clear" w:color="auto" w:fill="43B02A"/>
          </w:tcPr>
          <w:p w14:paraId="40ACFAFB" w14:textId="77777777" w:rsidR="00A5761A" w:rsidRDefault="00276D1B">
            <w:pPr>
              <w:pStyle w:val="P68B1DB1-Geenafstand3"/>
              <w:jc w:val="center"/>
            </w:pPr>
            <w:r>
              <w:t>v = 2.5m/s</w:t>
            </w:r>
          </w:p>
        </w:tc>
        <w:tc>
          <w:tcPr>
            <w:tcW w:w="2608" w:type="dxa"/>
            <w:vAlign w:val="center"/>
          </w:tcPr>
          <w:p w14:paraId="4725529D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7DDF2C4B" w14:textId="77777777" w:rsidR="00A5761A" w:rsidRDefault="00276D1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75B34296" w14:textId="4E81D2D2" w:rsidR="00A5761A" w:rsidRDefault="00276D1B">
            <w:pPr>
              <w:pStyle w:val="Geenafstand"/>
              <w:jc w:val="center"/>
            </w:pPr>
            <w:r>
              <w:t>C</w:t>
            </w:r>
          </w:p>
        </w:tc>
      </w:tr>
      <w:tr w:rsidR="00A5761A" w14:paraId="3FF711CC" w14:textId="77777777">
        <w:tc>
          <w:tcPr>
            <w:tcW w:w="1809" w:type="dxa"/>
            <w:shd w:val="clear" w:color="auto" w:fill="43B02A"/>
          </w:tcPr>
          <w:p w14:paraId="3A54E5C6" w14:textId="77777777" w:rsidR="00A5761A" w:rsidRDefault="00276D1B">
            <w:pPr>
              <w:pStyle w:val="P68B1DB1-Geenafstand3"/>
              <w:jc w:val="center"/>
            </w:pPr>
            <w:r>
              <w:t>v = 3.0m/s</w:t>
            </w:r>
          </w:p>
        </w:tc>
        <w:tc>
          <w:tcPr>
            <w:tcW w:w="2608" w:type="dxa"/>
            <w:vAlign w:val="center"/>
          </w:tcPr>
          <w:p w14:paraId="65FFB56B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1DDFB792" w14:textId="6B6F7B6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2A920C85" w14:textId="3A502C9A" w:rsidR="00A5761A" w:rsidRDefault="00276D1B">
            <w:pPr>
              <w:pStyle w:val="Geenafstand"/>
              <w:jc w:val="center"/>
            </w:pPr>
            <w:r>
              <w:t>D</w:t>
            </w:r>
          </w:p>
        </w:tc>
      </w:tr>
      <w:tr w:rsidR="00A5761A" w14:paraId="0507C5F6" w14:textId="77777777">
        <w:tc>
          <w:tcPr>
            <w:tcW w:w="1809" w:type="dxa"/>
            <w:shd w:val="clear" w:color="auto" w:fill="43B02A"/>
          </w:tcPr>
          <w:p w14:paraId="0472A3E4" w14:textId="77777777" w:rsidR="00A5761A" w:rsidRDefault="00276D1B">
            <w:pPr>
              <w:pStyle w:val="P68B1DB1-Geenafstand3"/>
              <w:jc w:val="center"/>
            </w:pPr>
            <w:r>
              <w:t>v = 3.5m/s</w:t>
            </w:r>
          </w:p>
        </w:tc>
        <w:tc>
          <w:tcPr>
            <w:tcW w:w="2608" w:type="dxa"/>
            <w:vAlign w:val="center"/>
          </w:tcPr>
          <w:p w14:paraId="3D062111" w14:textId="77777777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2F2F6EB4" w14:textId="18CE1C95" w:rsidR="00A5761A" w:rsidRDefault="00276D1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49B6CDF3" w14:textId="18F73FA7" w:rsidR="00A5761A" w:rsidRDefault="00276D1B">
            <w:pPr>
              <w:pStyle w:val="Geenafstand"/>
              <w:jc w:val="center"/>
            </w:pPr>
            <w:r>
              <w:t>D</w:t>
            </w:r>
          </w:p>
        </w:tc>
      </w:tr>
    </w:tbl>
    <w:p w14:paraId="6CA2F097" w14:textId="77777777" w:rsidR="00A5761A" w:rsidRDefault="00A5761A">
      <w:pPr>
        <w:pStyle w:val="Geenafstand"/>
        <w:rPr>
          <w:rFonts w:cs="Tahoma"/>
        </w:rPr>
      </w:pPr>
    </w:p>
    <w:p w14:paraId="4B1E973C" w14:textId="77777777" w:rsidR="00A5761A" w:rsidRDefault="00276D1B">
      <w:pPr>
        <w:pStyle w:val="Kop2"/>
      </w:pP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or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:</w:t>
      </w:r>
    </w:p>
    <w:p w14:paraId="4B1E973D" w14:textId="6C6F9461" w:rsidR="00A5761A" w:rsidRPr="00276D1B" w:rsidRDefault="00276D1B">
      <w:pPr>
        <w:pStyle w:val="P68B1DB1-bestektekst4"/>
        <w:numPr>
          <w:ilvl w:val="0"/>
          <w:numId w:val="20"/>
        </w:numPr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Qualicoat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Seaside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type A</w:t>
      </w:r>
    </w:p>
    <w:p w14:paraId="1C95E8D4" w14:textId="11BFEDA5" w:rsidR="00276D1B" w:rsidRDefault="00276D1B">
      <w:pPr>
        <w:pStyle w:val="P68B1DB1-bestektekst4"/>
        <w:numPr>
          <w:ilvl w:val="0"/>
          <w:numId w:val="20"/>
        </w:numPr>
        <w:rPr>
          <w:rFonts w:asciiTheme="minorHAnsi" w:hAnsiTheme="minorHAnsi" w:cs="Tahoma"/>
        </w:rPr>
      </w:pPr>
      <w:proofErr w:type="spellStart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>Qualanod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 xml:space="preserve"> (</w:t>
      </w:r>
      <w:proofErr w:type="spellStart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>if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>anodised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nl-NL"/>
        </w:rPr>
        <w:t xml:space="preserve"> finish)</w:t>
      </w:r>
    </w:p>
    <w:p w14:paraId="4B1E973F" w14:textId="77777777" w:rsidR="00A5761A" w:rsidRDefault="00276D1B">
      <w:pPr>
        <w:pStyle w:val="P68B1DB1-Geenafstand5"/>
        <w:numPr>
          <w:ilvl w:val="0"/>
          <w:numId w:val="20"/>
        </w:numPr>
      </w:pPr>
      <w:r>
        <w:t xml:space="preserve">EN 573 - EN AW-6063 T66 </w:t>
      </w:r>
      <w:proofErr w:type="spellStart"/>
      <w:r>
        <w:t>and</w:t>
      </w:r>
      <w:proofErr w:type="spellEnd"/>
      <w:r>
        <w:t xml:space="preserve"> EN AW-6060 T66: aluminium </w:t>
      </w:r>
      <w:proofErr w:type="spellStart"/>
      <w:r>
        <w:t>alloy</w:t>
      </w:r>
      <w:proofErr w:type="spellEnd"/>
      <w:r>
        <w:t xml:space="preserve"> &amp; </w:t>
      </w:r>
      <w:proofErr w:type="spellStart"/>
      <w:r>
        <w:t>hardening</w:t>
      </w:r>
      <w:proofErr w:type="spellEnd"/>
    </w:p>
    <w:p w14:paraId="4B1E9740" w14:textId="77777777" w:rsidR="00A5761A" w:rsidRDefault="00276D1B">
      <w:pPr>
        <w:pStyle w:val="P68B1DB1-Geenafstand5"/>
        <w:numPr>
          <w:ilvl w:val="0"/>
          <w:numId w:val="20"/>
        </w:numPr>
        <w:rPr>
          <w:sz w:val="18"/>
        </w:rPr>
      </w:pPr>
      <w:r>
        <w:t xml:space="preserve">EN 13030: water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C</w:t>
      </w:r>
      <w:r>
        <w:rPr>
          <w:vertAlign w:val="subscript"/>
        </w:rPr>
        <w:t>e</w:t>
      </w:r>
      <w:r>
        <w:t>and</w:t>
      </w:r>
      <w:proofErr w:type="spellEnd"/>
      <w:r>
        <w:t xml:space="preserve"> </w:t>
      </w:r>
      <w:proofErr w:type="spellStart"/>
      <w:r>
        <w:t>C</w:t>
      </w:r>
      <w:r>
        <w:rPr>
          <w:vertAlign w:val="subscript"/>
        </w:rPr>
        <w:t>d</w:t>
      </w:r>
      <w:r>
        <w:t>coefficients</w:t>
      </w:r>
      <w:proofErr w:type="spellEnd"/>
    </w:p>
    <w:p w14:paraId="4B1E9741" w14:textId="5925033E" w:rsidR="00A5761A" w:rsidRDefault="00276D1B">
      <w:pPr>
        <w:pStyle w:val="P68B1DB1-bestektekst6"/>
        <w:numPr>
          <w:ilvl w:val="0"/>
          <w:numId w:val="20"/>
        </w:numPr>
        <w:rPr>
          <w:rFonts w:cs="Tahoma"/>
          <w:sz w:val="18"/>
        </w:rPr>
      </w:pPr>
      <w:r>
        <w:t xml:space="preserve">EN 1990, EN 1991, EN 1999: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calculations</w:t>
      </w:r>
      <w:proofErr w:type="spellEnd"/>
    </w:p>
    <w:sectPr w:rsidR="00A576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9C58" w14:textId="77777777" w:rsidR="00A5761A" w:rsidRDefault="00276D1B">
      <w:r>
        <w:separator/>
      </w:r>
    </w:p>
  </w:endnote>
  <w:endnote w:type="continuationSeparator" w:id="0">
    <w:p w14:paraId="39F08A41" w14:textId="77777777" w:rsidR="00A5761A" w:rsidRDefault="0027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8" w14:textId="77777777" w:rsidR="00A5761A" w:rsidRDefault="00A576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9" w14:textId="77777777" w:rsidR="00A5761A" w:rsidRDefault="00A576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B" w14:textId="77777777" w:rsidR="00A5761A" w:rsidRDefault="00A576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E48D" w14:textId="77777777" w:rsidR="00A5761A" w:rsidRDefault="00276D1B">
      <w:r>
        <w:separator/>
      </w:r>
    </w:p>
  </w:footnote>
  <w:footnote w:type="continuationSeparator" w:id="0">
    <w:p w14:paraId="7CAE822B" w14:textId="77777777" w:rsidR="00A5761A" w:rsidRDefault="0027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6" w14:textId="77777777" w:rsidR="00A5761A" w:rsidRDefault="00276D1B">
    <w:pPr>
      <w:pStyle w:val="Koptekst"/>
    </w:pPr>
    <w:r>
      <w:pict w14:anchorId="4B1E9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7" w14:textId="77777777" w:rsidR="00A5761A" w:rsidRDefault="00276D1B">
    <w:pPr>
      <w:pStyle w:val="Koptekst"/>
    </w:pPr>
    <w:r>
      <w:pict w14:anchorId="4B1E9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A" w14:textId="77777777" w:rsidR="00A5761A" w:rsidRDefault="00276D1B">
    <w:pPr>
      <w:pStyle w:val="Koptekst"/>
    </w:pPr>
    <w:r>
      <w:pict w14:anchorId="4B1E9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08585">
    <w:abstractNumId w:val="26"/>
  </w:num>
  <w:num w:numId="2" w16cid:durableId="1281453252">
    <w:abstractNumId w:val="22"/>
  </w:num>
  <w:num w:numId="3" w16cid:durableId="772627794">
    <w:abstractNumId w:val="10"/>
  </w:num>
  <w:num w:numId="4" w16cid:durableId="527334756">
    <w:abstractNumId w:val="6"/>
  </w:num>
  <w:num w:numId="5" w16cid:durableId="1113205345">
    <w:abstractNumId w:val="5"/>
  </w:num>
  <w:num w:numId="6" w16cid:durableId="1872380465">
    <w:abstractNumId w:val="9"/>
  </w:num>
  <w:num w:numId="7" w16cid:durableId="496262393">
    <w:abstractNumId w:val="4"/>
  </w:num>
  <w:num w:numId="8" w16cid:durableId="1627463167">
    <w:abstractNumId w:val="3"/>
  </w:num>
  <w:num w:numId="9" w16cid:durableId="1301615447">
    <w:abstractNumId w:val="2"/>
  </w:num>
  <w:num w:numId="10" w16cid:durableId="1456026882">
    <w:abstractNumId w:val="1"/>
  </w:num>
  <w:num w:numId="11" w16cid:durableId="1998151290">
    <w:abstractNumId w:val="0"/>
  </w:num>
  <w:num w:numId="12" w16cid:durableId="2101289334">
    <w:abstractNumId w:val="7"/>
  </w:num>
  <w:num w:numId="13" w16cid:durableId="1318846726">
    <w:abstractNumId w:val="8"/>
  </w:num>
  <w:num w:numId="14" w16cid:durableId="290747741">
    <w:abstractNumId w:val="25"/>
  </w:num>
  <w:num w:numId="15" w16cid:durableId="1631594710">
    <w:abstractNumId w:val="12"/>
  </w:num>
  <w:num w:numId="16" w16cid:durableId="1423725197">
    <w:abstractNumId w:val="24"/>
  </w:num>
  <w:num w:numId="17" w16cid:durableId="936672180">
    <w:abstractNumId w:val="18"/>
  </w:num>
  <w:num w:numId="18" w16cid:durableId="954018475">
    <w:abstractNumId w:val="23"/>
  </w:num>
  <w:num w:numId="19" w16cid:durableId="1032344831">
    <w:abstractNumId w:val="13"/>
  </w:num>
  <w:num w:numId="20" w16cid:durableId="339545605">
    <w:abstractNumId w:val="20"/>
  </w:num>
  <w:num w:numId="21" w16cid:durableId="1683504846">
    <w:abstractNumId w:val="15"/>
  </w:num>
  <w:num w:numId="22" w16cid:durableId="763185315">
    <w:abstractNumId w:val="11"/>
  </w:num>
  <w:num w:numId="23" w16cid:durableId="1029069751">
    <w:abstractNumId w:val="19"/>
  </w:num>
  <w:num w:numId="24" w16cid:durableId="1043866069">
    <w:abstractNumId w:val="16"/>
  </w:num>
  <w:num w:numId="25" w16cid:durableId="377441064">
    <w:abstractNumId w:val="21"/>
  </w:num>
  <w:num w:numId="26" w16cid:durableId="1773747269">
    <w:abstractNumId w:val="14"/>
  </w:num>
  <w:num w:numId="27" w16cid:durableId="212931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29CB"/>
    <w:rsid w:val="0006501C"/>
    <w:rsid w:val="00066BA1"/>
    <w:rsid w:val="000732FB"/>
    <w:rsid w:val="000841ED"/>
    <w:rsid w:val="000974F5"/>
    <w:rsid w:val="000A4893"/>
    <w:rsid w:val="000D1858"/>
    <w:rsid w:val="000D4094"/>
    <w:rsid w:val="000F1C8F"/>
    <w:rsid w:val="00145AFB"/>
    <w:rsid w:val="001470E4"/>
    <w:rsid w:val="00153EEE"/>
    <w:rsid w:val="00156C7F"/>
    <w:rsid w:val="001C548A"/>
    <w:rsid w:val="002047D0"/>
    <w:rsid w:val="00217093"/>
    <w:rsid w:val="00222F29"/>
    <w:rsid w:val="00232A66"/>
    <w:rsid w:val="00263CB7"/>
    <w:rsid w:val="00276D1B"/>
    <w:rsid w:val="00284BFE"/>
    <w:rsid w:val="002A46E2"/>
    <w:rsid w:val="002A570F"/>
    <w:rsid w:val="002A6498"/>
    <w:rsid w:val="002D28BD"/>
    <w:rsid w:val="002F0B81"/>
    <w:rsid w:val="002F4432"/>
    <w:rsid w:val="00315892"/>
    <w:rsid w:val="00393524"/>
    <w:rsid w:val="003C21CC"/>
    <w:rsid w:val="003E502D"/>
    <w:rsid w:val="004772FD"/>
    <w:rsid w:val="00485348"/>
    <w:rsid w:val="004929D2"/>
    <w:rsid w:val="004931B2"/>
    <w:rsid w:val="004A6709"/>
    <w:rsid w:val="004B10FD"/>
    <w:rsid w:val="004B579A"/>
    <w:rsid w:val="00515344"/>
    <w:rsid w:val="00522424"/>
    <w:rsid w:val="005343C6"/>
    <w:rsid w:val="00584936"/>
    <w:rsid w:val="005A1F6F"/>
    <w:rsid w:val="005F05CA"/>
    <w:rsid w:val="0061302D"/>
    <w:rsid w:val="00671AA8"/>
    <w:rsid w:val="006B03E9"/>
    <w:rsid w:val="006C3D0E"/>
    <w:rsid w:val="006D48BC"/>
    <w:rsid w:val="006F3CC4"/>
    <w:rsid w:val="007244D2"/>
    <w:rsid w:val="00737673"/>
    <w:rsid w:val="00787799"/>
    <w:rsid w:val="007A06F7"/>
    <w:rsid w:val="007B4030"/>
    <w:rsid w:val="007D5206"/>
    <w:rsid w:val="00816D7F"/>
    <w:rsid w:val="0082248F"/>
    <w:rsid w:val="0082380F"/>
    <w:rsid w:val="00844E4D"/>
    <w:rsid w:val="008671C5"/>
    <w:rsid w:val="0088722A"/>
    <w:rsid w:val="008D1CFA"/>
    <w:rsid w:val="008E3C3F"/>
    <w:rsid w:val="008F1737"/>
    <w:rsid w:val="0092495C"/>
    <w:rsid w:val="009500BE"/>
    <w:rsid w:val="00964C12"/>
    <w:rsid w:val="0098123E"/>
    <w:rsid w:val="009A17EA"/>
    <w:rsid w:val="009D1C9C"/>
    <w:rsid w:val="009F6D12"/>
    <w:rsid w:val="00A231A8"/>
    <w:rsid w:val="00A516C3"/>
    <w:rsid w:val="00A5761A"/>
    <w:rsid w:val="00A93A09"/>
    <w:rsid w:val="00B10DC4"/>
    <w:rsid w:val="00B20205"/>
    <w:rsid w:val="00B21D6F"/>
    <w:rsid w:val="00B33D5D"/>
    <w:rsid w:val="00B34764"/>
    <w:rsid w:val="00B536F1"/>
    <w:rsid w:val="00B75590"/>
    <w:rsid w:val="00B824D7"/>
    <w:rsid w:val="00BB2C30"/>
    <w:rsid w:val="00BC2A15"/>
    <w:rsid w:val="00BC4D46"/>
    <w:rsid w:val="00BC7B54"/>
    <w:rsid w:val="00BD2FAA"/>
    <w:rsid w:val="00BF0CC0"/>
    <w:rsid w:val="00C11DFF"/>
    <w:rsid w:val="00C65F1E"/>
    <w:rsid w:val="00C803FB"/>
    <w:rsid w:val="00CB5A3D"/>
    <w:rsid w:val="00CD14C8"/>
    <w:rsid w:val="00D0178E"/>
    <w:rsid w:val="00D34B9C"/>
    <w:rsid w:val="00DA7063"/>
    <w:rsid w:val="00E623A1"/>
    <w:rsid w:val="00E75BA5"/>
    <w:rsid w:val="00E92BEF"/>
    <w:rsid w:val="00EA1317"/>
    <w:rsid w:val="00F01670"/>
    <w:rsid w:val="00F02894"/>
    <w:rsid w:val="00F12C0E"/>
    <w:rsid w:val="00F61016"/>
    <w:rsid w:val="00F77F57"/>
    <w:rsid w:val="056B49FC"/>
    <w:rsid w:val="0EC98ED0"/>
    <w:rsid w:val="30A5A781"/>
    <w:rsid w:val="39C719FD"/>
    <w:rsid w:val="41292973"/>
    <w:rsid w:val="463836AD"/>
    <w:rsid w:val="5D420CEE"/>
    <w:rsid w:val="6AB0AB9B"/>
    <w:rsid w:val="7359426D"/>
    <w:rsid w:val="7ADCE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E96BB"/>
  <w15:docId w15:val="{14B6D1B7-A1E5-43AD-BAE0-A6108DC0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B8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b/>
      <w:color w:val="FFFFFF" w:themeColor="background1"/>
    </w:rPr>
  </w:style>
  <w:style w:type="paragraph" w:customStyle="1" w:styleId="P68B1DB1-bestektekst4">
    <w:name w:val="P68B1DB1-bestektekst4"/>
    <w:basedOn w:val="bestektekst"/>
    <w:rPr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  <w:style w:type="character" w:customStyle="1" w:styleId="normaltextrun">
    <w:name w:val="normaltextrun"/>
    <w:basedOn w:val="Standaardalinea-lettertype"/>
    <w:rsid w:val="009500BE"/>
  </w:style>
  <w:style w:type="character" w:customStyle="1" w:styleId="eop">
    <w:name w:val="eop"/>
    <w:basedOn w:val="Standaardalinea-lettertype"/>
    <w:rsid w:val="0095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DE2CC-7481-4920-9121-5E636E0C0A1C}"/>
</file>

<file path=customXml/itemProps2.xml><?xml version="1.0" encoding="utf-8"?>
<ds:datastoreItem xmlns:ds="http://schemas.openxmlformats.org/officeDocument/2006/customXml" ds:itemID="{8A95740E-FE2F-4807-9042-BB8751385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906BB-2CF3-4C4D-B376-DFDDD3C60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38</cp:revision>
  <cp:lastPrinted>2016-03-07T09:51:00Z</cp:lastPrinted>
  <dcterms:created xsi:type="dcterms:W3CDTF">2016-10-17T06:37:00Z</dcterms:created>
  <dcterms:modified xsi:type="dcterms:W3CDTF">2023-08-18T06:34:00Z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