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493B7D" w:rsidRDefault="00E070A5" w:rsidP="00E070A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493B7D">
        <w:rPr>
          <w:lang w:val="fr-FR"/>
        </w:rPr>
        <w:t>00.00.00</w:t>
      </w:r>
      <w:r w:rsidRPr="00493B7D">
        <w:rPr>
          <w:lang w:val="fr-FR"/>
        </w:rPr>
        <w:tab/>
      </w:r>
      <w:bookmarkEnd w:id="0"/>
      <w:bookmarkEnd w:id="1"/>
      <w:bookmarkEnd w:id="2"/>
      <w:bookmarkEnd w:id="3"/>
      <w:r w:rsidR="006C1A2A" w:rsidRPr="00493B7D">
        <w:rPr>
          <w:lang w:val="fr-FR"/>
        </w:rPr>
        <w:t>R</w:t>
      </w:r>
      <w:r w:rsidR="00493B7D" w:rsidRPr="00493B7D">
        <w:rPr>
          <w:lang w:val="fr-FR"/>
        </w:rPr>
        <w:t>é</w:t>
      </w:r>
      <w:r w:rsidR="006C1A2A" w:rsidRPr="00493B7D">
        <w:rPr>
          <w:lang w:val="fr-FR"/>
        </w:rPr>
        <w:t>g</w:t>
      </w:r>
      <w:r w:rsidR="00493B7D" w:rsidRPr="00493B7D">
        <w:rPr>
          <w:lang w:val="fr-FR"/>
        </w:rPr>
        <w:t>u</w:t>
      </w:r>
      <w:r w:rsidR="006C1A2A" w:rsidRPr="00493B7D">
        <w:rPr>
          <w:lang w:val="fr-FR"/>
        </w:rPr>
        <w:t>la</w:t>
      </w:r>
      <w:r w:rsidR="00493B7D" w:rsidRPr="00493B7D">
        <w:rPr>
          <w:lang w:val="fr-FR"/>
        </w:rPr>
        <w:t>teu</w:t>
      </w:r>
      <w:r w:rsidR="006C1A2A" w:rsidRPr="00493B7D">
        <w:rPr>
          <w:lang w:val="fr-FR"/>
        </w:rPr>
        <w:t>rs</w:t>
      </w:r>
      <w:r w:rsidR="004B5574" w:rsidRPr="00493B7D">
        <w:rPr>
          <w:rStyle w:val="MeetChar"/>
          <w:lang w:val="fr-F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93B7D" w:rsidRPr="00493B7D">
        <w:rPr>
          <w:rStyle w:val="Referentie"/>
          <w:lang w:val="fr-FR"/>
        </w:rPr>
        <w:t>Culottes Type d’Y</w:t>
      </w:r>
    </w:p>
    <w:p w:rsidR="00493B7D" w:rsidRPr="00493B7D" w:rsidRDefault="00493B7D" w:rsidP="00493B7D">
      <w:pPr>
        <w:pStyle w:val="Volgnr"/>
        <w:rPr>
          <w:lang w:val="fr-FR"/>
        </w:rPr>
      </w:pPr>
      <w:r w:rsidRPr="00493B7D">
        <w:rPr>
          <w:lang w:val="fr-FR"/>
        </w:rPr>
        <w:t xml:space="preserve">n° de série  </w:t>
      </w:r>
      <w:r>
        <w:fldChar w:fldCharType="begin"/>
      </w:r>
      <w:r w:rsidRPr="00493B7D">
        <w:rPr>
          <w:lang w:val="fr-FR"/>
        </w:rPr>
        <w:instrText xml:space="preserve"> SEQ nr </w:instrText>
      </w:r>
      <w:r>
        <w:fldChar w:fldCharType="separate"/>
      </w:r>
      <w:r w:rsidRPr="00493B7D">
        <w:rPr>
          <w:noProof/>
          <w:lang w:val="fr-FR"/>
        </w:rPr>
        <w:t>1</w:t>
      </w:r>
      <w:r>
        <w:rPr>
          <w:noProof/>
        </w:rPr>
        <w:fldChar w:fldCharType="end"/>
      </w:r>
    </w:p>
    <w:p w:rsidR="00E070A5" w:rsidRPr="00493B7D" w:rsidRDefault="00493B7D" w:rsidP="00493B7D">
      <w:pPr>
        <w:pStyle w:val="Kop5"/>
        <w:rPr>
          <w:lang w:val="fr-FR"/>
        </w:rPr>
      </w:pPr>
      <w:r w:rsidRPr="00493B7D">
        <w:rPr>
          <w:lang w:val="fr-FR"/>
        </w:rPr>
        <w:t>Description</w:t>
      </w:r>
      <w:r w:rsidR="00E070A5" w:rsidRPr="00493B7D">
        <w:rPr>
          <w:lang w:val="fr-FR"/>
        </w:rPr>
        <w:t>:</w:t>
      </w:r>
    </w:p>
    <w:p w:rsidR="00E070A5" w:rsidRPr="00493B7D" w:rsidRDefault="00E070A5" w:rsidP="00E070A5">
      <w:pPr>
        <w:rPr>
          <w:lang w:val="fr-FR"/>
        </w:rPr>
      </w:pPr>
    </w:p>
    <w:p w:rsidR="003004B1" w:rsidRPr="00493B7D" w:rsidRDefault="00493B7D" w:rsidP="00E070A5">
      <w:pPr>
        <w:rPr>
          <w:lang w:val="fr-FR"/>
        </w:rPr>
      </w:pPr>
      <w:r w:rsidRPr="00493B7D">
        <w:rPr>
          <w:rStyle w:val="MerkChar"/>
          <w:lang w:val="fr-FR"/>
        </w:rPr>
        <w:t>Culottes Type d’Y</w:t>
      </w:r>
      <w:r w:rsidR="00F6106E" w:rsidRPr="00493B7D">
        <w:rPr>
          <w:lang w:val="fr-FR"/>
        </w:rPr>
        <w:t xml:space="preserve">, </w:t>
      </w:r>
      <w:r w:rsidRPr="00493B7D">
        <w:rPr>
          <w:lang w:val="fr-FR"/>
        </w:rPr>
        <w:t>pièce de raccordement</w:t>
      </w:r>
      <w:r w:rsidR="006C1A2A" w:rsidRPr="00493B7D">
        <w:rPr>
          <w:lang w:val="fr-FR"/>
        </w:rPr>
        <w:t>.</w:t>
      </w:r>
    </w:p>
    <w:p w:rsidR="00793D72" w:rsidRPr="00493B7D" w:rsidRDefault="00793D72" w:rsidP="00E070A5">
      <w:pPr>
        <w:rPr>
          <w:lang w:val="fr-FR"/>
        </w:rPr>
      </w:pPr>
    </w:p>
    <w:p w:rsidR="00734507" w:rsidRPr="00D85A4C" w:rsidRDefault="00493B7D" w:rsidP="00793D72">
      <w:pPr>
        <w:pStyle w:val="Kop5"/>
        <w:rPr>
          <w:lang w:val="fr-FR"/>
        </w:rPr>
      </w:pPr>
      <w:r w:rsidRPr="00D85A4C">
        <w:rPr>
          <w:lang w:val="fr-FR"/>
        </w:rPr>
        <w:t>Fonctionnement</w:t>
      </w:r>
      <w:r w:rsidR="00793D72" w:rsidRPr="00D85A4C">
        <w:rPr>
          <w:lang w:val="fr-FR"/>
        </w:rPr>
        <w:t>:</w:t>
      </w:r>
    </w:p>
    <w:p w:rsidR="00493B7D" w:rsidRDefault="00493B7D" w:rsidP="00312147">
      <w:pPr>
        <w:pStyle w:val="Geenafstand"/>
        <w:rPr>
          <w:lang w:val="fr-FR"/>
        </w:rPr>
      </w:pPr>
      <w:r w:rsidRPr="00493B7D">
        <w:rPr>
          <w:lang w:val="fr-FR"/>
        </w:rPr>
        <w:t xml:space="preserve">Cette pièce permet de raccorder </w:t>
      </w:r>
      <w:r>
        <w:rPr>
          <w:lang w:val="fr-FR"/>
        </w:rPr>
        <w:t>1</w:t>
      </w:r>
      <w:r w:rsidRPr="00493B7D">
        <w:rPr>
          <w:lang w:val="fr-FR"/>
        </w:rPr>
        <w:t xml:space="preserve"> canal </w:t>
      </w:r>
      <w:r>
        <w:rPr>
          <w:lang w:val="fr-FR"/>
        </w:rPr>
        <w:t xml:space="preserve">d’extraction </w:t>
      </w:r>
      <w:r w:rsidRPr="00493B7D">
        <w:rPr>
          <w:lang w:val="fr-FR"/>
        </w:rPr>
        <w:t xml:space="preserve">de </w:t>
      </w:r>
      <w:r w:rsidR="00D85A4C" w:rsidRPr="00D85A4C">
        <w:rPr>
          <w:lang w:val="fr-FR"/>
        </w:rPr>
        <w:t xml:space="preserve">Ø </w:t>
      </w:r>
      <w:r w:rsidRPr="00493B7D">
        <w:rPr>
          <w:lang w:val="fr-FR"/>
        </w:rPr>
        <w:t xml:space="preserve">160 mm sur deux ouvertures de raccordement du </w:t>
      </w:r>
      <w:proofErr w:type="spellStart"/>
      <w:r w:rsidRPr="00493B7D">
        <w:rPr>
          <w:rStyle w:val="MerkChar"/>
          <w:lang w:val="fr-FR"/>
        </w:rPr>
        <w:t>DucoBox</w:t>
      </w:r>
      <w:proofErr w:type="spellEnd"/>
      <w:r w:rsidRPr="00493B7D">
        <w:rPr>
          <w:rStyle w:val="MerkChar"/>
          <w:lang w:val="fr-FR"/>
        </w:rPr>
        <w:t xml:space="preserve"> Silent</w:t>
      </w:r>
      <w:r w:rsidRPr="00493B7D">
        <w:rPr>
          <w:lang w:val="fr-FR"/>
        </w:rPr>
        <w:t xml:space="preserve"> e</w:t>
      </w:r>
      <w:r>
        <w:rPr>
          <w:lang w:val="fr-FR"/>
        </w:rPr>
        <w:t>t</w:t>
      </w:r>
      <w:r w:rsidRPr="00493B7D">
        <w:rPr>
          <w:lang w:val="fr-FR"/>
        </w:rPr>
        <w:t xml:space="preserve"> </w:t>
      </w:r>
      <w:proofErr w:type="spellStart"/>
      <w:r w:rsidRPr="00493B7D">
        <w:rPr>
          <w:rStyle w:val="MerkChar"/>
          <w:lang w:val="fr-FR"/>
        </w:rPr>
        <w:t>DucoBox</w:t>
      </w:r>
      <w:proofErr w:type="spellEnd"/>
      <w:r w:rsidRPr="00493B7D">
        <w:rPr>
          <w:rStyle w:val="MerkChar"/>
          <w:lang w:val="fr-FR"/>
        </w:rPr>
        <w:t xml:space="preserve"> Silent </w:t>
      </w:r>
      <w:proofErr w:type="spellStart"/>
      <w:r w:rsidRPr="00493B7D">
        <w:rPr>
          <w:rStyle w:val="MerkChar"/>
          <w:lang w:val="fr-FR"/>
        </w:rPr>
        <w:t>Connect</w:t>
      </w:r>
      <w:proofErr w:type="spellEnd"/>
      <w:r w:rsidRPr="00493B7D">
        <w:rPr>
          <w:lang w:val="fr-FR"/>
        </w:rPr>
        <w:t xml:space="preserve"> (</w:t>
      </w:r>
      <w:r w:rsidR="00D85A4C" w:rsidRPr="00D85A4C">
        <w:rPr>
          <w:lang w:val="fr-FR"/>
        </w:rPr>
        <w:t xml:space="preserve">Ø </w:t>
      </w:r>
      <w:r w:rsidRPr="00493B7D">
        <w:rPr>
          <w:lang w:val="fr-FR"/>
        </w:rPr>
        <w:t>125 mm). La répartition sur deux canaux limite la résistance, ce qui assure un fonctionnement plus silencieux et plus économe en énergie.</w:t>
      </w:r>
    </w:p>
    <w:p w:rsidR="00312147" w:rsidRPr="00E231ED" w:rsidRDefault="00312147" w:rsidP="00312147">
      <w:pPr>
        <w:pStyle w:val="Kop5"/>
        <w:rPr>
          <w:b w:val="0"/>
          <w:u w:val="none"/>
          <w:lang w:val="fr-FR"/>
        </w:rPr>
      </w:pPr>
    </w:p>
    <w:p w:rsidR="00E070A5" w:rsidRPr="00493B7D" w:rsidRDefault="00493B7D" w:rsidP="00312147">
      <w:pPr>
        <w:pStyle w:val="Kop5"/>
        <w:rPr>
          <w:lang w:val="fr-FR"/>
        </w:rPr>
      </w:pPr>
      <w:r w:rsidRPr="00493B7D">
        <w:rPr>
          <w:lang w:val="fr-FR"/>
        </w:rPr>
        <w:t>Exécution</w:t>
      </w:r>
      <w:r w:rsidR="00E070A5" w:rsidRPr="00493B7D">
        <w:rPr>
          <w:lang w:val="fr-FR"/>
        </w:rPr>
        <w:t>:</w:t>
      </w:r>
    </w:p>
    <w:p w:rsidR="00184C6D" w:rsidRPr="00493B7D" w:rsidRDefault="00184C6D" w:rsidP="00CC7861">
      <w:pPr>
        <w:rPr>
          <w:lang w:val="fr-FR"/>
        </w:rPr>
      </w:pPr>
      <w:r w:rsidRPr="00493B7D">
        <w:rPr>
          <w:lang w:val="fr-FR"/>
        </w:rPr>
        <w:t>Mat</w:t>
      </w:r>
      <w:r w:rsidR="00493B7D" w:rsidRPr="00493B7D">
        <w:rPr>
          <w:lang w:val="fr-FR"/>
        </w:rPr>
        <w:t>érie</w:t>
      </w:r>
      <w:r w:rsidRPr="00493B7D">
        <w:rPr>
          <w:lang w:val="fr-FR"/>
        </w:rPr>
        <w:t>l:</w:t>
      </w:r>
      <w:r w:rsidRPr="00493B7D">
        <w:rPr>
          <w:lang w:val="fr-FR"/>
        </w:rPr>
        <w:tab/>
      </w:r>
      <w:r w:rsidRPr="00493B7D">
        <w:rPr>
          <w:lang w:val="fr-FR"/>
        </w:rPr>
        <w:tab/>
      </w:r>
      <w:r w:rsidRPr="00493B7D">
        <w:rPr>
          <w:lang w:val="fr-FR"/>
        </w:rPr>
        <w:tab/>
      </w:r>
      <w:r w:rsidR="00312147" w:rsidRPr="00493B7D">
        <w:rPr>
          <w:lang w:val="fr-FR"/>
        </w:rPr>
        <w:t>EPP (</w:t>
      </w:r>
      <w:proofErr w:type="spellStart"/>
      <w:r w:rsidR="00312147" w:rsidRPr="00493B7D">
        <w:rPr>
          <w:lang w:val="fr-FR"/>
        </w:rPr>
        <w:t>Expanded</w:t>
      </w:r>
      <w:proofErr w:type="spellEnd"/>
      <w:r w:rsidR="00312147" w:rsidRPr="00493B7D">
        <w:rPr>
          <w:lang w:val="fr-FR"/>
        </w:rPr>
        <w:t xml:space="preserve"> </w:t>
      </w:r>
      <w:proofErr w:type="spellStart"/>
      <w:r w:rsidR="00312147" w:rsidRPr="00493B7D">
        <w:rPr>
          <w:lang w:val="fr-FR"/>
        </w:rPr>
        <w:t>Polypropylene</w:t>
      </w:r>
      <w:proofErr w:type="spellEnd"/>
      <w:r w:rsidR="00312147" w:rsidRPr="00493B7D">
        <w:rPr>
          <w:lang w:val="fr-FR"/>
        </w:rPr>
        <w:t>)</w:t>
      </w:r>
      <w:r w:rsidRPr="00493B7D">
        <w:rPr>
          <w:lang w:val="fr-FR"/>
        </w:rPr>
        <w:t>.</w:t>
      </w:r>
    </w:p>
    <w:p w:rsidR="00184C6D" w:rsidRPr="00493B7D" w:rsidRDefault="00184C6D" w:rsidP="00CC7861">
      <w:pPr>
        <w:rPr>
          <w:lang w:val="fr-FR"/>
        </w:rPr>
      </w:pPr>
    </w:p>
    <w:p w:rsidR="00CC7861" w:rsidRPr="00493B7D" w:rsidRDefault="00493B7D" w:rsidP="00CC7861">
      <w:pPr>
        <w:rPr>
          <w:lang w:val="fr-FR"/>
        </w:rPr>
      </w:pPr>
      <w:r w:rsidRPr="00493B7D">
        <w:rPr>
          <w:lang w:val="fr-FR"/>
        </w:rPr>
        <w:t>Coloris</w:t>
      </w:r>
      <w:r w:rsidR="00130D42" w:rsidRPr="00493B7D">
        <w:rPr>
          <w:lang w:val="fr-FR"/>
        </w:rPr>
        <w:t>:</w:t>
      </w:r>
      <w:r w:rsidR="00130D42" w:rsidRPr="00493B7D">
        <w:rPr>
          <w:lang w:val="fr-FR"/>
        </w:rPr>
        <w:tab/>
      </w:r>
      <w:r w:rsidR="00846C51" w:rsidRPr="00493B7D">
        <w:rPr>
          <w:lang w:val="fr-FR"/>
        </w:rPr>
        <w:tab/>
      </w:r>
      <w:r w:rsidR="00846C51" w:rsidRPr="00493B7D">
        <w:rPr>
          <w:lang w:val="fr-FR"/>
        </w:rPr>
        <w:tab/>
      </w:r>
      <w:r w:rsidR="00846C51" w:rsidRPr="00493B7D">
        <w:rPr>
          <w:lang w:val="fr-FR"/>
        </w:rPr>
        <w:tab/>
      </w:r>
      <w:r w:rsidRPr="00493B7D">
        <w:rPr>
          <w:lang w:val="fr-FR"/>
        </w:rPr>
        <w:t>Noir</w:t>
      </w:r>
      <w:r w:rsidR="006C1A2A" w:rsidRPr="00493B7D">
        <w:rPr>
          <w:lang w:val="fr-FR"/>
        </w:rPr>
        <w:t>.</w:t>
      </w:r>
    </w:p>
    <w:p w:rsidR="00312147" w:rsidRPr="00493B7D" w:rsidRDefault="00312147" w:rsidP="00CC7861">
      <w:pPr>
        <w:rPr>
          <w:lang w:val="fr-FR"/>
        </w:rPr>
      </w:pPr>
    </w:p>
    <w:p w:rsidR="00493B7D" w:rsidRPr="00493B7D" w:rsidRDefault="00493B7D" w:rsidP="00493B7D">
      <w:pPr>
        <w:pStyle w:val="Kop5"/>
        <w:rPr>
          <w:rFonts w:asciiTheme="minorHAnsi" w:hAnsiTheme="minorHAnsi"/>
          <w:lang w:val="fr-FR"/>
        </w:rPr>
      </w:pPr>
      <w:r w:rsidRPr="00493B7D">
        <w:rPr>
          <w:rFonts w:asciiTheme="minorHAnsi" w:hAnsiTheme="minorHAnsi"/>
          <w:lang w:val="fr-FR"/>
        </w:rPr>
        <w:t>Spécifications techniques</w:t>
      </w:r>
    </w:p>
    <w:p w:rsidR="00A14DAD" w:rsidRPr="00493B7D" w:rsidRDefault="00493B7D" w:rsidP="00833840">
      <w:pPr>
        <w:rPr>
          <w:lang w:val="fr-FR"/>
        </w:rPr>
      </w:pPr>
      <w:r w:rsidRPr="00493B7D">
        <w:rPr>
          <w:lang w:val="fr-FR"/>
        </w:rPr>
        <w:t>Dimensions (l x h x p) (mm)</w:t>
      </w:r>
      <w:r w:rsidR="001E2819" w:rsidRPr="00493B7D">
        <w:rPr>
          <w:lang w:val="fr-FR"/>
        </w:rPr>
        <w:t xml:space="preserve">: </w:t>
      </w:r>
      <w:r w:rsidR="00846C51" w:rsidRPr="00493B7D">
        <w:rPr>
          <w:lang w:val="fr-FR"/>
        </w:rPr>
        <w:tab/>
      </w:r>
      <w:r w:rsidR="00312147" w:rsidRPr="00493B7D">
        <w:rPr>
          <w:lang w:val="fr-FR"/>
        </w:rPr>
        <w:t>368</w:t>
      </w:r>
      <w:r w:rsidR="00833840" w:rsidRPr="00493B7D">
        <w:rPr>
          <w:lang w:val="fr-FR"/>
        </w:rPr>
        <w:t xml:space="preserve"> x </w:t>
      </w:r>
      <w:r w:rsidR="00312147" w:rsidRPr="00493B7D">
        <w:rPr>
          <w:lang w:val="fr-FR"/>
        </w:rPr>
        <w:t>230</w:t>
      </w:r>
      <w:r w:rsidR="00833840" w:rsidRPr="00493B7D">
        <w:rPr>
          <w:lang w:val="fr-FR"/>
        </w:rPr>
        <w:t xml:space="preserve"> x </w:t>
      </w:r>
      <w:r w:rsidR="00312147" w:rsidRPr="00493B7D">
        <w:rPr>
          <w:lang w:val="fr-FR"/>
        </w:rPr>
        <w:t>224,1</w:t>
      </w:r>
      <w:r w:rsidR="00833840" w:rsidRPr="00493B7D">
        <w:rPr>
          <w:lang w:val="fr-FR"/>
        </w:rPr>
        <w:t>.</w:t>
      </w:r>
    </w:p>
    <w:p w:rsidR="00184C6D" w:rsidRPr="00493B7D" w:rsidRDefault="00184C6D" w:rsidP="00833840">
      <w:pPr>
        <w:rPr>
          <w:lang w:val="fr-FR"/>
        </w:rPr>
      </w:pPr>
    </w:p>
    <w:p w:rsidR="00A14DAD" w:rsidRPr="00493B7D" w:rsidRDefault="00493B7D" w:rsidP="00F746F9">
      <w:pPr>
        <w:rPr>
          <w:lang w:val="fr-FR"/>
        </w:rPr>
      </w:pPr>
      <w:r w:rsidRPr="00493B7D">
        <w:rPr>
          <w:lang w:val="fr-FR"/>
        </w:rPr>
        <w:t>Poids</w:t>
      </w:r>
      <w:r w:rsidR="00A14DAD" w:rsidRPr="00493B7D">
        <w:rPr>
          <w:lang w:val="fr-FR"/>
        </w:rPr>
        <w:t xml:space="preserve"> (g):</w:t>
      </w:r>
      <w:r w:rsidR="00A14DAD" w:rsidRPr="00493B7D">
        <w:rPr>
          <w:lang w:val="fr-FR"/>
        </w:rPr>
        <w:tab/>
      </w:r>
      <w:r w:rsidR="00A14DAD" w:rsidRPr="00493B7D">
        <w:rPr>
          <w:lang w:val="fr-FR"/>
        </w:rPr>
        <w:tab/>
      </w:r>
      <w:r w:rsidR="00A14DAD" w:rsidRPr="00493B7D">
        <w:rPr>
          <w:lang w:val="fr-FR"/>
        </w:rPr>
        <w:tab/>
      </w:r>
      <w:r w:rsidR="00184C6D" w:rsidRPr="00493B7D">
        <w:rPr>
          <w:lang w:val="fr-FR"/>
        </w:rPr>
        <w:t>2</w:t>
      </w:r>
      <w:r w:rsidR="00312147" w:rsidRPr="00493B7D">
        <w:rPr>
          <w:lang w:val="fr-FR"/>
        </w:rPr>
        <w:t>60</w:t>
      </w:r>
      <w:r w:rsidR="00A14DAD" w:rsidRPr="00493B7D">
        <w:rPr>
          <w:lang w:val="fr-FR"/>
        </w:rPr>
        <w:t>.</w:t>
      </w:r>
    </w:p>
    <w:p w:rsidR="00184C6D" w:rsidRPr="00493B7D" w:rsidRDefault="00184C6D" w:rsidP="00E070A5">
      <w:pPr>
        <w:pStyle w:val="Kop5"/>
        <w:rPr>
          <w:lang w:val="fr-FR"/>
        </w:rPr>
      </w:pPr>
    </w:p>
    <w:p w:rsidR="00E070A5" w:rsidRPr="00493B7D" w:rsidRDefault="00493B7D" w:rsidP="00E070A5">
      <w:pPr>
        <w:pStyle w:val="Kop5"/>
        <w:rPr>
          <w:lang w:val="fr-FR"/>
        </w:rPr>
      </w:pPr>
      <w:r w:rsidRPr="00493B7D">
        <w:rPr>
          <w:lang w:val="fr-FR"/>
        </w:rPr>
        <w:t>Application </w:t>
      </w:r>
      <w:r w:rsidR="00E070A5" w:rsidRPr="00493B7D">
        <w:rPr>
          <w:lang w:val="fr-FR"/>
        </w:rPr>
        <w:t>:</w:t>
      </w:r>
    </w:p>
    <w:p w:rsidR="00CC7861" w:rsidRPr="00493B7D" w:rsidRDefault="00493B7D" w:rsidP="0015158B">
      <w:pPr>
        <w:pStyle w:val="OFWEL"/>
        <w:rPr>
          <w:color w:val="auto"/>
          <w:lang w:val="fr-FR"/>
        </w:rPr>
      </w:pPr>
      <w:r w:rsidRPr="00493B7D">
        <w:rPr>
          <w:color w:val="auto"/>
          <w:lang w:val="fr-FR"/>
        </w:rPr>
        <w:t>Pose</w:t>
      </w:r>
      <w:r w:rsidR="00565D83" w:rsidRPr="00493B7D">
        <w:rPr>
          <w:color w:val="auto"/>
          <w:lang w:val="fr-FR"/>
        </w:rPr>
        <w:t>:</w:t>
      </w:r>
    </w:p>
    <w:p w:rsidR="00A14DAD" w:rsidRPr="00493B7D" w:rsidRDefault="00493B7D" w:rsidP="00A14DAD">
      <w:pPr>
        <w:rPr>
          <w:lang w:val="fr-FR"/>
        </w:rPr>
      </w:pPr>
      <w:r w:rsidRPr="00493B7D">
        <w:rPr>
          <w:lang w:val="fr-FR"/>
        </w:rPr>
        <w:t>Sur le</w:t>
      </w:r>
      <w:r w:rsidR="00312147" w:rsidRPr="00493B7D">
        <w:rPr>
          <w:lang w:val="fr-FR"/>
        </w:rPr>
        <w:t xml:space="preserve"> </w:t>
      </w:r>
      <w:proofErr w:type="spellStart"/>
      <w:r w:rsidR="00312147" w:rsidRPr="00493B7D">
        <w:rPr>
          <w:rStyle w:val="MerkChar"/>
          <w:lang w:val="fr-FR"/>
        </w:rPr>
        <w:t>DucoBox</w:t>
      </w:r>
      <w:proofErr w:type="spellEnd"/>
      <w:r w:rsidR="00312147" w:rsidRPr="00493B7D">
        <w:rPr>
          <w:rStyle w:val="MerkChar"/>
          <w:lang w:val="fr-FR"/>
        </w:rPr>
        <w:t xml:space="preserve"> Silent</w:t>
      </w:r>
      <w:r w:rsidR="007870EF" w:rsidRPr="00493B7D">
        <w:rPr>
          <w:lang w:val="fr-FR"/>
        </w:rPr>
        <w:t xml:space="preserve"> e</w:t>
      </w:r>
      <w:r>
        <w:rPr>
          <w:lang w:val="fr-FR"/>
        </w:rPr>
        <w:t>t</w:t>
      </w:r>
      <w:r w:rsidR="007870EF" w:rsidRPr="00493B7D">
        <w:rPr>
          <w:lang w:val="fr-FR"/>
        </w:rPr>
        <w:t xml:space="preserve"> </w:t>
      </w:r>
      <w:proofErr w:type="spellStart"/>
      <w:r w:rsidR="007870EF" w:rsidRPr="00493B7D">
        <w:rPr>
          <w:rStyle w:val="MerkChar"/>
          <w:lang w:val="fr-FR"/>
        </w:rPr>
        <w:t>DucoBox</w:t>
      </w:r>
      <w:proofErr w:type="spellEnd"/>
      <w:r w:rsidR="007870EF" w:rsidRPr="00493B7D">
        <w:rPr>
          <w:rStyle w:val="MerkChar"/>
          <w:lang w:val="fr-FR"/>
        </w:rPr>
        <w:t xml:space="preserve"> Silent </w:t>
      </w:r>
      <w:proofErr w:type="spellStart"/>
      <w:r w:rsidR="007870EF" w:rsidRPr="00493B7D">
        <w:rPr>
          <w:rStyle w:val="MerkChar"/>
          <w:lang w:val="fr-FR"/>
        </w:rPr>
        <w:t>Connect</w:t>
      </w:r>
      <w:proofErr w:type="spellEnd"/>
      <w:r w:rsidR="007870EF" w:rsidRPr="00493B7D">
        <w:rPr>
          <w:lang w:val="fr-FR"/>
        </w:rPr>
        <w:t>.</w:t>
      </w:r>
      <w:r w:rsidR="00312147" w:rsidRPr="00493B7D">
        <w:rPr>
          <w:lang w:val="fr-FR"/>
        </w:rPr>
        <w:t xml:space="preserve"> </w:t>
      </w:r>
    </w:p>
    <w:p w:rsidR="00312147" w:rsidRPr="00493B7D" w:rsidRDefault="00312147" w:rsidP="00A14DAD">
      <w:pPr>
        <w:rPr>
          <w:lang w:val="fr-FR"/>
        </w:rPr>
      </w:pPr>
    </w:p>
    <w:p w:rsidR="00A14DAD" w:rsidRPr="00E231ED" w:rsidRDefault="00493B7D" w:rsidP="00A14DAD">
      <w:pPr>
        <w:rPr>
          <w:lang w:val="fr-FR"/>
        </w:rPr>
      </w:pPr>
      <w:r w:rsidRPr="00E231ED">
        <w:rPr>
          <w:lang w:val="fr-FR"/>
        </w:rPr>
        <w:t>Connexions</w:t>
      </w:r>
      <w:r w:rsidR="00A14DAD" w:rsidRPr="00E231ED">
        <w:rPr>
          <w:lang w:val="fr-FR"/>
        </w:rPr>
        <w:t>:</w:t>
      </w:r>
    </w:p>
    <w:p w:rsidR="00086BCB" w:rsidRPr="00D85A4C" w:rsidRDefault="00493B7D" w:rsidP="00312147">
      <w:pPr>
        <w:rPr>
          <w:lang w:val="fr-FR"/>
        </w:rPr>
      </w:pPr>
      <w:r w:rsidRPr="00D85A4C">
        <w:rPr>
          <w:lang w:val="fr-FR"/>
        </w:rPr>
        <w:t xml:space="preserve">Connexion </w:t>
      </w:r>
      <w:r w:rsidR="00D85A4C" w:rsidRPr="00D85A4C">
        <w:rPr>
          <w:lang w:val="fr-FR"/>
        </w:rPr>
        <w:t xml:space="preserve">sur le canal de </w:t>
      </w:r>
      <w:r w:rsidR="00312147" w:rsidRPr="00D85A4C">
        <w:rPr>
          <w:lang w:val="fr-FR"/>
        </w:rPr>
        <w:t xml:space="preserve">Ø 160 mm </w:t>
      </w:r>
      <w:r w:rsidR="00D85A4C" w:rsidRPr="00D85A4C">
        <w:rPr>
          <w:lang w:val="fr-FR"/>
        </w:rPr>
        <w:t>sur les c</w:t>
      </w:r>
      <w:r w:rsidR="00D85A4C">
        <w:rPr>
          <w:lang w:val="fr-FR"/>
        </w:rPr>
        <w:t xml:space="preserve">anaux d’aspiration du </w:t>
      </w:r>
      <w:proofErr w:type="spellStart"/>
      <w:r w:rsidR="00E231ED" w:rsidRPr="00493B7D">
        <w:rPr>
          <w:rStyle w:val="MerkChar"/>
          <w:lang w:val="fr-FR"/>
        </w:rPr>
        <w:t>DucoBox</w:t>
      </w:r>
      <w:proofErr w:type="spellEnd"/>
      <w:r w:rsidR="00E231ED" w:rsidRPr="00493B7D">
        <w:rPr>
          <w:rStyle w:val="MerkChar"/>
          <w:lang w:val="fr-FR"/>
        </w:rPr>
        <w:t xml:space="preserve"> Silent</w:t>
      </w:r>
      <w:r w:rsidR="00E231ED" w:rsidRPr="00493B7D">
        <w:rPr>
          <w:lang w:val="fr-FR"/>
        </w:rPr>
        <w:t xml:space="preserve"> e</w:t>
      </w:r>
      <w:r w:rsidR="00E231ED">
        <w:rPr>
          <w:lang w:val="fr-FR"/>
        </w:rPr>
        <w:t>t</w:t>
      </w:r>
      <w:r w:rsidR="00E231ED" w:rsidRPr="00493B7D">
        <w:rPr>
          <w:lang w:val="fr-FR"/>
        </w:rPr>
        <w:t xml:space="preserve"> </w:t>
      </w:r>
      <w:proofErr w:type="spellStart"/>
      <w:r w:rsidR="00E231ED" w:rsidRPr="00493B7D">
        <w:rPr>
          <w:rStyle w:val="MerkChar"/>
          <w:lang w:val="fr-FR"/>
        </w:rPr>
        <w:t>DucoBox</w:t>
      </w:r>
      <w:proofErr w:type="spellEnd"/>
      <w:r w:rsidR="00E231ED" w:rsidRPr="00493B7D">
        <w:rPr>
          <w:rStyle w:val="MerkChar"/>
          <w:lang w:val="fr-FR"/>
        </w:rPr>
        <w:t xml:space="preserve"> Silent </w:t>
      </w:r>
      <w:proofErr w:type="spellStart"/>
      <w:r w:rsidR="00E231ED" w:rsidRPr="00493B7D">
        <w:rPr>
          <w:rStyle w:val="MerkChar"/>
          <w:lang w:val="fr-FR"/>
        </w:rPr>
        <w:t>Connect</w:t>
      </w:r>
      <w:proofErr w:type="spellEnd"/>
      <w:r w:rsidR="00E231ED" w:rsidRPr="00D85A4C">
        <w:rPr>
          <w:lang w:val="fr-FR"/>
        </w:rPr>
        <w:t xml:space="preserve"> </w:t>
      </w:r>
      <w:r w:rsidR="00312147" w:rsidRPr="00D85A4C">
        <w:rPr>
          <w:lang w:val="fr-FR"/>
        </w:rPr>
        <w:t>(Ø 125 mm).</w:t>
      </w:r>
    </w:p>
    <w:p w:rsidR="00CC7861" w:rsidRPr="002C4645" w:rsidRDefault="004F75E1" w:rsidP="00CC7861">
      <w:pPr>
        <w:pStyle w:val="Kop5"/>
      </w:pPr>
      <w:r w:rsidRPr="00D85A4C">
        <w:rPr>
          <w:lang w:val="fr-FR"/>
        </w:rPr>
        <w:br/>
      </w:r>
      <w:r w:rsidR="00CC7861" w:rsidRPr="002C4645">
        <w:t>Montage:</w:t>
      </w:r>
    </w:p>
    <w:p w:rsidR="00CC7861" w:rsidRPr="00D85A4C" w:rsidRDefault="00D85A4C" w:rsidP="00E070A5">
      <w:pPr>
        <w:rPr>
          <w:lang w:val="fr-FR"/>
        </w:rPr>
      </w:pPr>
      <w:r w:rsidRPr="00D85A4C">
        <w:rPr>
          <w:lang w:val="fr-FR"/>
        </w:rPr>
        <w:t>Pose</w:t>
      </w:r>
      <w:r w:rsidR="00CC7861" w:rsidRPr="00D85A4C">
        <w:rPr>
          <w:lang w:val="fr-FR"/>
        </w:rPr>
        <w:t xml:space="preserve">: </w:t>
      </w:r>
      <w:r w:rsidR="00846C51" w:rsidRPr="00D85A4C">
        <w:rPr>
          <w:lang w:val="fr-FR"/>
        </w:rPr>
        <w:tab/>
      </w:r>
      <w:r w:rsidR="00846C51" w:rsidRPr="00D85A4C">
        <w:rPr>
          <w:lang w:val="fr-FR"/>
        </w:rPr>
        <w:tab/>
      </w:r>
      <w:r w:rsidRPr="00D85A4C">
        <w:rPr>
          <w:lang w:val="fr-FR"/>
        </w:rPr>
        <w:tab/>
      </w:r>
      <w:r w:rsidR="00846C51" w:rsidRPr="00D85A4C">
        <w:rPr>
          <w:lang w:val="fr-FR"/>
        </w:rPr>
        <w:tab/>
      </w:r>
      <w:r w:rsidR="00E231ED">
        <w:rPr>
          <w:lang w:val="fr-FR"/>
        </w:rPr>
        <w:tab/>
      </w:r>
      <w:r w:rsidRPr="00D85A4C">
        <w:rPr>
          <w:lang w:val="fr-FR"/>
        </w:rPr>
        <w:t>Par un installateur agréé</w:t>
      </w:r>
      <w:r w:rsidR="00CC7861" w:rsidRPr="00D85A4C">
        <w:rPr>
          <w:lang w:val="fr-FR"/>
        </w:rPr>
        <w:t>.</w:t>
      </w:r>
    </w:p>
    <w:p w:rsidR="00846C51" w:rsidRPr="00D85A4C" w:rsidRDefault="00846C51" w:rsidP="00E070A5">
      <w:pPr>
        <w:rPr>
          <w:lang w:val="fr-FR"/>
        </w:rPr>
      </w:pPr>
    </w:p>
    <w:p w:rsidR="00D85A4C" w:rsidRPr="00D85A4C" w:rsidRDefault="00D85A4C" w:rsidP="00E231ED">
      <w:pPr>
        <w:ind w:left="3600" w:hanging="3600"/>
        <w:rPr>
          <w:lang w:val="fr-FR"/>
        </w:rPr>
      </w:pPr>
      <w:r w:rsidRPr="00D85A4C">
        <w:rPr>
          <w:lang w:val="fr-FR"/>
        </w:rPr>
        <w:t xml:space="preserve">Type de raccordement : </w:t>
      </w:r>
      <w:r w:rsidRPr="00D85A4C">
        <w:rPr>
          <w:lang w:val="fr-FR"/>
        </w:rPr>
        <w:tab/>
      </w:r>
      <w:bookmarkStart w:id="20" w:name="_GoBack"/>
      <w:bookmarkEnd w:id="20"/>
      <w:r w:rsidRPr="00D85A4C">
        <w:rPr>
          <w:lang w:val="fr-FR"/>
        </w:rPr>
        <w:t xml:space="preserve">Consultez votre concessionnaire régional ou le département projets de </w:t>
      </w:r>
      <w:r w:rsidRPr="00D85A4C">
        <w:rPr>
          <w:rStyle w:val="MerkChar"/>
          <w:lang w:val="fr-FR"/>
        </w:rPr>
        <w:t>Duco « Ventilation &amp; Sun Control »</w:t>
      </w:r>
      <w:r w:rsidRPr="00D85A4C">
        <w:rPr>
          <w:lang w:val="fr-FR"/>
        </w:rPr>
        <w:t xml:space="preserve"> pour une assistance commerciale et technique (instructions de montage et de placement).</w:t>
      </w:r>
    </w:p>
    <w:p w:rsidR="00666834" w:rsidRPr="00D85A4C" w:rsidRDefault="00666834" w:rsidP="00846C51">
      <w:pPr>
        <w:ind w:left="2880" w:hanging="2880"/>
        <w:rPr>
          <w:lang w:val="fr-FR"/>
        </w:rPr>
      </w:pPr>
    </w:p>
    <w:p w:rsidR="00E070A5" w:rsidRPr="00D85A4C" w:rsidRDefault="00E070A5" w:rsidP="0072049F">
      <w:pPr>
        <w:rPr>
          <w:lang w:val="fr-FR"/>
        </w:rPr>
      </w:pPr>
    </w:p>
    <w:sectPr w:rsidR="00E070A5" w:rsidRPr="00D85A4C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5" w:rsidRDefault="002C4645">
      <w:r>
        <w:separator/>
      </w:r>
    </w:p>
  </w:endnote>
  <w:endnote w:type="continuationSeparator" w:id="0">
    <w:p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E231ED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2080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5" w:rsidRDefault="002C4645">
      <w:r>
        <w:separator/>
      </w:r>
    </w:p>
  </w:footnote>
  <w:footnote w:type="continuationSeparator" w:id="0">
    <w:p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>
      <w:t>232</w:t>
    </w:r>
    <w:r w:rsidR="007870E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 w:rsidR="00E231ED">
      <w:rPr>
        <w:noProof/>
      </w:rPr>
      <w:t>1</w:t>
    </w:r>
    <w:r w:rsidR="007870E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6069E"/>
    <w:rsid w:val="00073090"/>
    <w:rsid w:val="00081691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1FF5"/>
    <w:rsid w:val="001722FA"/>
    <w:rsid w:val="00180E4E"/>
    <w:rsid w:val="00183DF2"/>
    <w:rsid w:val="00184C6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2147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3F702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3B7D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1EFC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2C1B"/>
    <w:rsid w:val="00743019"/>
    <w:rsid w:val="007467AD"/>
    <w:rsid w:val="00747D58"/>
    <w:rsid w:val="00762B69"/>
    <w:rsid w:val="007663BA"/>
    <w:rsid w:val="007870EF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2B5E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5D10"/>
    <w:rsid w:val="00D70D92"/>
    <w:rsid w:val="00D71480"/>
    <w:rsid w:val="00D85A4C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231ED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106E"/>
    <w:rsid w:val="00F62DE2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82C6D"/>
  <w15:docId w15:val="{B4EBD23E-5E56-4E4C-AAA6-7F93DB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12147"/>
    <w:pPr>
      <w:jc w:val="both"/>
    </w:pPr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169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21</cp:revision>
  <cp:lastPrinted>2016-04-21T09:51:00Z</cp:lastPrinted>
  <dcterms:created xsi:type="dcterms:W3CDTF">2016-04-21T09:51:00Z</dcterms:created>
  <dcterms:modified xsi:type="dcterms:W3CDTF">2017-08-29T12:07:00Z</dcterms:modified>
</cp:coreProperties>
</file>