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r w:rsidR="00A974F2">
        <w:t>Elektronisch</w:t>
      </w:r>
      <w:r w:rsidR="00EB0BA8">
        <w:t xml:space="preserve"> Geluiddempend </w:t>
      </w:r>
      <w:r>
        <w:t>ventilatierooster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974F2">
        <w:rPr>
          <w:rStyle w:val="Referentie"/>
        </w:rPr>
        <w:t>TronicMax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  <w:r w:rsidR="00A974F2">
        <w:rPr>
          <w:rStyle w:val="Referentie"/>
        </w:rPr>
        <w:t xml:space="preserve"> </w:t>
      </w:r>
      <w:r w:rsidR="00E567A2">
        <w:rPr>
          <w:rStyle w:val="Referentie"/>
        </w:rPr>
        <w:t>Medio</w:t>
      </w:r>
    </w:p>
    <w:p w:rsidR="00E070A5" w:rsidRDefault="00E070A5" w:rsidP="00E070A5">
      <w:pPr>
        <w:pStyle w:val="Volgnr"/>
      </w:pPr>
      <w:r>
        <w:t xml:space="preserve">volgnr.  </w:t>
      </w:r>
      <w:r w:rsidR="00174076">
        <w:fldChar w:fldCharType="begin"/>
      </w:r>
      <w:r w:rsidR="00174076">
        <w:instrText xml:space="preserve"> SEQ nr </w:instrText>
      </w:r>
      <w:r w:rsidR="00174076">
        <w:fldChar w:fldCharType="separate"/>
      </w:r>
      <w:r w:rsidR="00730357">
        <w:rPr>
          <w:noProof/>
        </w:rPr>
        <w:t>1</w:t>
      </w:r>
      <w:r w:rsidR="00174076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3004B1" w:rsidRDefault="00A974F2" w:rsidP="00E070A5">
      <w:proofErr w:type="spellStart"/>
      <w:r>
        <w:rPr>
          <w:rStyle w:val="MerkChar"/>
        </w:rPr>
        <w:t>TronicMax</w:t>
      </w:r>
      <w:proofErr w:type="spellEnd"/>
      <w:r>
        <w:rPr>
          <w:rStyle w:val="MerkChar"/>
        </w:rPr>
        <w:t xml:space="preserve"> </w:t>
      </w:r>
      <w:r w:rsidR="00E567A2">
        <w:rPr>
          <w:rStyle w:val="MerkChar"/>
        </w:rPr>
        <w:t>Medio</w:t>
      </w:r>
      <w:r w:rsidR="00894003" w:rsidRPr="00894003">
        <w:t xml:space="preserve">, </w:t>
      </w:r>
      <w:r w:rsidR="003004B1" w:rsidRPr="00E070A5">
        <w:t>thermisch</w:t>
      </w:r>
      <w:r>
        <w:t>,</w:t>
      </w:r>
      <w:r w:rsidR="003004B1" w:rsidRPr="00E070A5">
        <w:t xml:space="preserve"> geïsoleerd</w:t>
      </w:r>
      <w:r w:rsidR="00D93EE3">
        <w:t>, geluiddempend</w:t>
      </w:r>
      <w:r>
        <w:t xml:space="preserve">e suskast met elektronische regeling met standaard ZR klep. </w:t>
      </w:r>
    </w:p>
    <w:p w:rsidR="00130D42" w:rsidRDefault="00130D42" w:rsidP="00E070A5"/>
    <w:p w:rsidR="00130D42" w:rsidRDefault="00EB0BA8" w:rsidP="00E070A5">
      <w:r>
        <w:t>Afneembaar, geponst binnenrooster</w:t>
      </w:r>
      <w:r w:rsidR="002E14B7">
        <w:t xml:space="preserve"> (insectenwering)</w:t>
      </w:r>
      <w:r>
        <w:t>.</w:t>
      </w:r>
    </w:p>
    <w:p w:rsidR="00130D42" w:rsidRDefault="00E070A5" w:rsidP="00E070A5">
      <w:r w:rsidRPr="00E070A5">
        <w:t>Bediening</w:t>
      </w:r>
      <w:r w:rsidR="00130D42">
        <w:t xml:space="preserve">: </w:t>
      </w:r>
      <w:r w:rsidR="00A974F2">
        <w:t>op het rooster of op afstand</w:t>
      </w:r>
      <w:r w:rsidR="00130D42">
        <w:t>.</w:t>
      </w:r>
    </w:p>
    <w:p w:rsidR="00130D42" w:rsidRDefault="00E070A5" w:rsidP="00E070A5">
      <w:r w:rsidRPr="00E070A5">
        <w:t>Geschikt voor plaatsing in houten, kunststof of aluminium</w:t>
      </w:r>
      <w:r w:rsidR="00A93A8D">
        <w:t xml:space="preserve"> </w:t>
      </w:r>
      <w:r w:rsidRPr="00E070A5">
        <w:t>raam.</w:t>
      </w:r>
    </w:p>
    <w:p w:rsidR="002127E7" w:rsidRDefault="002127E7" w:rsidP="00E070A5"/>
    <w:p w:rsidR="000F2229" w:rsidRDefault="000F2229" w:rsidP="00E070A5">
      <w:r>
        <w:t xml:space="preserve">Draadloze communicatie via RF-protocol met andere sturingscomponenten in het </w:t>
      </w:r>
      <w:r w:rsidRPr="00174076">
        <w:rPr>
          <w:rStyle w:val="MerkChar"/>
        </w:rPr>
        <w:t>Duco</w:t>
      </w:r>
      <w:r>
        <w:t>-netwerk.</w:t>
      </w:r>
    </w:p>
    <w:p w:rsidR="000F2229" w:rsidRDefault="000F2229" w:rsidP="00E070A5">
      <w:r>
        <w:t xml:space="preserve">Bekabelde communicatie via Duco-protocol met andere sturingscomponenten in het </w:t>
      </w:r>
      <w:r w:rsidRPr="00174076">
        <w:rPr>
          <w:rStyle w:val="MerkChar"/>
        </w:rPr>
        <w:t>Duco</w:t>
      </w:r>
      <w:r>
        <w:t>-netwerk.</w:t>
      </w:r>
    </w:p>
    <w:p w:rsidR="000F2229" w:rsidRPr="00E070A5" w:rsidRDefault="000F2229" w:rsidP="00E070A5"/>
    <w:p w:rsidR="00E070A5" w:rsidRDefault="00E070A5" w:rsidP="00E070A5">
      <w:pPr>
        <w:pStyle w:val="Kop5"/>
      </w:pPr>
      <w:r>
        <w:t>Materiaal:</w:t>
      </w:r>
    </w:p>
    <w:p w:rsidR="00E070A5" w:rsidRDefault="00E070A5" w:rsidP="00E070A5">
      <w:r w:rsidRPr="008535D5">
        <w:t>Aluminium : EN AW – 6063 T66</w:t>
      </w:r>
      <w:r w:rsidR="002E14B7">
        <w:t>.</w:t>
      </w:r>
    </w:p>
    <w:p w:rsidR="00E070A5" w:rsidRPr="008535D5" w:rsidRDefault="00E070A5" w:rsidP="00E070A5">
      <w:r w:rsidRPr="008535D5">
        <w:t>Oppervlaktebehandeling : standaard naturel geanodiseerd (15 - 20 µ</w:t>
      </w:r>
      <w:r w:rsidR="00A93A8D">
        <w:t>m</w:t>
      </w:r>
      <w:r w:rsidRPr="008535D5">
        <w:t>)</w:t>
      </w:r>
      <w:r w:rsidR="002E14B7">
        <w:t>.</w:t>
      </w:r>
    </w:p>
    <w:p w:rsidR="00E070A5" w:rsidRPr="008535D5" w:rsidRDefault="00E070A5" w:rsidP="00E070A5">
      <w:r w:rsidRPr="008535D5">
        <w:t>Gemoffeld polyester poedercoating (60 - 80 µ</w:t>
      </w:r>
      <w:r w:rsidR="00A93A8D">
        <w:t>m</w:t>
      </w:r>
      <w:r w:rsidRPr="008535D5">
        <w:t>)</w:t>
      </w:r>
      <w:r w:rsidR="002E14B7">
        <w:t>.</w:t>
      </w:r>
    </w:p>
    <w:p w:rsidR="00E070A5" w:rsidRDefault="00224915" w:rsidP="00E070A5">
      <w:r>
        <w:t>Kunststof o</w:t>
      </w:r>
      <w:r w:rsidR="00E070A5" w:rsidRPr="008535D5">
        <w:t xml:space="preserve">nderdelen : ABS en </w:t>
      </w:r>
      <w:r w:rsidR="002E14B7">
        <w:t>slagvast</w:t>
      </w:r>
      <w:r w:rsidR="00E070A5" w:rsidRPr="008535D5">
        <w:t xml:space="preserve"> (kleurvast en weerbestendig)</w:t>
      </w:r>
      <w:r w:rsidR="002E14B7">
        <w:t>.</w:t>
      </w:r>
    </w:p>
    <w:p w:rsidR="00224915" w:rsidRDefault="00224915" w:rsidP="00E070A5">
      <w:r>
        <w:t xml:space="preserve">Dempingmateriaal: </w:t>
      </w:r>
      <w:r w:rsidR="002E14B7">
        <w:t>polyesterwol.</w:t>
      </w:r>
    </w:p>
    <w:p w:rsidR="00E070A5" w:rsidRDefault="00E070A5" w:rsidP="00E070A5"/>
    <w:p w:rsidR="00E070A5" w:rsidRPr="00130D42" w:rsidRDefault="00E070A5" w:rsidP="00E070A5">
      <w:pPr>
        <w:pStyle w:val="Kop5"/>
      </w:pPr>
      <w:r w:rsidRPr="00130D42">
        <w:t>Uitvoering:</w:t>
      </w:r>
    </w:p>
    <w:p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="0015158B" w:rsidRPr="00A43190" w:rsidRDefault="00964D48" w:rsidP="00964D48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A93A8D">
        <w:t>geanodiseerd</w:t>
      </w:r>
      <w:proofErr w:type="spellEnd"/>
      <w:r w:rsidR="00A93A8D">
        <w:t xml:space="preserve"> </w:t>
      </w:r>
      <w:r w:rsidRPr="00A43190">
        <w:t xml:space="preserve">F1 / </w:t>
      </w:r>
      <w:proofErr w:type="spellStart"/>
      <w:r w:rsidR="004E7513" w:rsidRPr="00A43190">
        <w:t>Optioneel</w:t>
      </w:r>
      <w:proofErr w:type="spellEnd"/>
      <w:r w:rsidR="004E7513" w:rsidRPr="00A43190">
        <w:t>: Bi</w:t>
      </w:r>
      <w:r w:rsidR="00D23091">
        <w:t>-</w:t>
      </w:r>
      <w:r w:rsidR="004E7513" w:rsidRPr="00A43190">
        <w:t>color</w:t>
      </w:r>
    </w:p>
    <w:p w:rsidR="00224915" w:rsidRPr="00A43190" w:rsidRDefault="00224915" w:rsidP="00224915">
      <w:pPr>
        <w:rPr>
          <w:lang w:val="en-US"/>
        </w:rPr>
      </w:pPr>
    </w:p>
    <w:p w:rsidR="00224915" w:rsidRDefault="00224915" w:rsidP="00224915">
      <w:r>
        <w:t>Kleur kopschot: …</w:t>
      </w:r>
    </w:p>
    <w:p w:rsidR="00224915" w:rsidRDefault="00224915" w:rsidP="00A17CB6">
      <w:pPr>
        <w:pStyle w:val="OFWEL"/>
      </w:pPr>
      <w:r>
        <w:tab/>
      </w:r>
      <w:r w:rsidR="00D23091">
        <w:t>Z</w:t>
      </w:r>
      <w:r>
        <w:t>wart</w:t>
      </w:r>
    </w:p>
    <w:p w:rsidR="00A17CB6" w:rsidRDefault="00A17CB6" w:rsidP="00A17CB6">
      <w:pPr>
        <w:pStyle w:val="OFWEL"/>
      </w:pPr>
      <w:r>
        <w:tab/>
      </w:r>
    </w:p>
    <w:p w:rsidR="00F746F9" w:rsidRPr="00A17CB6" w:rsidRDefault="00F746F9" w:rsidP="00F746F9">
      <w:pPr>
        <w:pStyle w:val="Kop5"/>
      </w:pPr>
      <w:r w:rsidRPr="00A17CB6">
        <w:t>Technische specificaties</w:t>
      </w:r>
      <w:r w:rsidR="00A93A8D">
        <w:t>:</w:t>
      </w:r>
    </w:p>
    <w:p w:rsidR="00A17CB6" w:rsidRPr="00A17CB6" w:rsidRDefault="00004E42" w:rsidP="0015158B">
      <w:r w:rsidRPr="00004E42">
        <w:t>Geluidsniveauverschil volgens NEN EN ISO 717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249"/>
        <w:gridCol w:w="1187"/>
        <w:gridCol w:w="1107"/>
        <w:gridCol w:w="1120"/>
        <w:gridCol w:w="1088"/>
        <w:gridCol w:w="1389"/>
      </w:tblGrid>
      <w:tr w:rsidR="00D23091" w:rsidRPr="004C5216" w:rsidTr="00D23091">
        <w:trPr>
          <w:trHeight w:val="247"/>
        </w:trPr>
        <w:tc>
          <w:tcPr>
            <w:tcW w:w="1473" w:type="dxa"/>
            <w:shd w:val="clear" w:color="auto" w:fill="EAF1DD"/>
            <w:vAlign w:val="center"/>
          </w:tcPr>
          <w:p w:rsidR="00D23091" w:rsidRPr="00DA0CA9" w:rsidRDefault="00D23091" w:rsidP="00D23091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 w:rsidRPr="00DA0CA9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TronicMax</w:t>
            </w:r>
            <w:proofErr w:type="spellEnd"/>
          </w:p>
        </w:tc>
        <w:tc>
          <w:tcPr>
            <w:tcW w:w="1249" w:type="dxa"/>
            <w:shd w:val="clear" w:color="auto" w:fill="EAF1DD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Luchtspleet</w:t>
            </w:r>
          </w:p>
        </w:tc>
        <w:tc>
          <w:tcPr>
            <w:tcW w:w="1187" w:type="dxa"/>
            <w:shd w:val="clear" w:color="auto" w:fill="EAF1DD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>, W (</w:t>
            </w:r>
            <w:proofErr w:type="spellStart"/>
            <w:r w:rsidRPr="004C5216">
              <w:rPr>
                <w:rFonts w:ascii="Calibri" w:hAnsi="Calibri"/>
              </w:rPr>
              <w:t>C;Ctr</w:t>
            </w:r>
            <w:proofErr w:type="spellEnd"/>
            <w:r w:rsidRPr="004C5216">
              <w:rPr>
                <w:rFonts w:ascii="Calibri" w:hAnsi="Calibri"/>
              </w:rPr>
              <w:t xml:space="preserve">) in dB 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4C5216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107" w:type="dxa"/>
            <w:shd w:val="clear" w:color="auto" w:fill="EAF1DD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 xml:space="preserve">Dne, A 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20" w:type="dxa"/>
            <w:shd w:val="clear" w:color="auto" w:fill="EAF1DD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Dne, Atr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088" w:type="dxa"/>
            <w:shd w:val="clear" w:color="auto" w:fill="EAF1DD"/>
            <w:vAlign w:val="center"/>
          </w:tcPr>
          <w:p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Rq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  <w:r w:rsidRPr="004C5216">
              <w:rPr>
                <w:rFonts w:ascii="Calibri" w:hAnsi="Calibri"/>
              </w:rPr>
              <w:t xml:space="preserve"> in dB(A)</w:t>
            </w:r>
          </w:p>
          <w:p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389" w:type="dxa"/>
            <w:shd w:val="clear" w:color="auto" w:fill="EAF1DD"/>
          </w:tcPr>
          <w:p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Dne</w:t>
            </w:r>
            <w:proofErr w:type="spellEnd"/>
            <w:r>
              <w:rPr>
                <w:rFonts w:ascii="Calibri" w:hAnsi="Calibri"/>
              </w:rPr>
              <w:t>, W (</w:t>
            </w:r>
            <w:proofErr w:type="spellStart"/>
            <w:r>
              <w:rPr>
                <w:rFonts w:ascii="Calibri" w:hAnsi="Calibri"/>
              </w:rPr>
              <w:t>C;Ctr</w:t>
            </w:r>
            <w:proofErr w:type="spellEnd"/>
            <w:r>
              <w:rPr>
                <w:rFonts w:ascii="Calibri" w:hAnsi="Calibri"/>
              </w:rPr>
              <w:t>) in dB</w:t>
            </w:r>
            <w:r>
              <w:rPr>
                <w:rFonts w:ascii="Calibri" w:hAnsi="Calibri"/>
              </w:rPr>
              <w:br/>
            </w:r>
            <w:proofErr w:type="spellStart"/>
            <w:r>
              <w:rPr>
                <w:rFonts w:ascii="Calibri" w:hAnsi="Calibri"/>
              </w:rPr>
              <w:t>gesloten</w:t>
            </w:r>
            <w:proofErr w:type="spellEnd"/>
            <w:r>
              <w:rPr>
                <w:rFonts w:ascii="Calibri" w:hAnsi="Calibri"/>
              </w:rPr>
              <w:t xml:space="preserve"> stand</w:t>
            </w:r>
          </w:p>
        </w:tc>
      </w:tr>
      <w:tr w:rsidR="00D23091" w:rsidRPr="004C5216" w:rsidTr="00D23091">
        <w:tc>
          <w:tcPr>
            <w:tcW w:w="1473" w:type="dxa"/>
            <w:vMerge w:val="restart"/>
            <w:shd w:val="clear" w:color="auto" w:fill="auto"/>
            <w:vAlign w:val="center"/>
          </w:tcPr>
          <w:p w:rsidR="00D23091" w:rsidRPr="004C5216" w:rsidRDefault="00E37696" w:rsidP="007F7769">
            <w:pPr>
              <w:jc w:val="center"/>
            </w:pPr>
            <w:r w:rsidRPr="007F7769">
              <w:rPr>
                <w:rStyle w:val="MerkChar"/>
              </w:rPr>
              <w:t>Medio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187" w:type="dxa"/>
          </w:tcPr>
          <w:p w:rsidR="00D23091" w:rsidRPr="00E37696" w:rsidRDefault="00D23091" w:rsidP="00E37696">
            <w:pPr>
              <w:pStyle w:val="Tekstzonderopmaak"/>
              <w:jc w:val="center"/>
              <w:rPr>
                <w:rFonts w:ascii="Calibri" w:hAnsi="Calibri"/>
              </w:rPr>
            </w:pPr>
            <w:r w:rsidRPr="00E37696">
              <w:rPr>
                <w:rFonts w:ascii="Calibri" w:hAnsi="Calibri"/>
              </w:rPr>
              <w:t>4</w:t>
            </w:r>
            <w:r w:rsidR="00E37696">
              <w:rPr>
                <w:rFonts w:ascii="Calibri" w:hAnsi="Calibri"/>
              </w:rPr>
              <w:t>7</w:t>
            </w:r>
            <w:r w:rsidRPr="00E37696">
              <w:rPr>
                <w:rFonts w:ascii="Calibri" w:hAnsi="Calibri"/>
              </w:rPr>
              <w:t xml:space="preserve"> (-1;-3)</w:t>
            </w:r>
          </w:p>
        </w:tc>
        <w:tc>
          <w:tcPr>
            <w:tcW w:w="1107" w:type="dxa"/>
            <w:vAlign w:val="bottom"/>
          </w:tcPr>
          <w:p w:rsidR="00D23091" w:rsidRPr="00E37696" w:rsidRDefault="00E37696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1120" w:type="dxa"/>
            <w:vAlign w:val="bottom"/>
          </w:tcPr>
          <w:p w:rsidR="00D23091" w:rsidRPr="00E37696" w:rsidRDefault="00E37696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088" w:type="dxa"/>
          </w:tcPr>
          <w:p w:rsidR="00D23091" w:rsidRPr="008708C2" w:rsidRDefault="008708C2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14,5</w:t>
            </w:r>
          </w:p>
        </w:tc>
        <w:tc>
          <w:tcPr>
            <w:tcW w:w="1389" w:type="dxa"/>
          </w:tcPr>
          <w:p w:rsidR="00D23091" w:rsidRPr="00E37696" w:rsidRDefault="008708C2" w:rsidP="00E376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63 (-2;-5)</w:t>
            </w:r>
          </w:p>
        </w:tc>
      </w:tr>
      <w:tr w:rsidR="00D23091" w:rsidRPr="004C5216" w:rsidTr="00D23091">
        <w:tc>
          <w:tcPr>
            <w:tcW w:w="1473" w:type="dxa"/>
            <w:vMerge/>
            <w:shd w:val="clear" w:color="auto" w:fill="auto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187" w:type="dxa"/>
          </w:tcPr>
          <w:p w:rsidR="00D23091" w:rsidRPr="00E37696" w:rsidRDefault="00E37696" w:rsidP="00435226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 (-1;-3)</w:t>
            </w:r>
          </w:p>
        </w:tc>
        <w:tc>
          <w:tcPr>
            <w:tcW w:w="1107" w:type="dxa"/>
            <w:vAlign w:val="bottom"/>
          </w:tcPr>
          <w:p w:rsidR="00D23091" w:rsidRPr="00E37696" w:rsidRDefault="00E37696" w:rsidP="00B7431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120" w:type="dxa"/>
            <w:vAlign w:val="bottom"/>
          </w:tcPr>
          <w:p w:rsidR="00D23091" w:rsidRPr="00E37696" w:rsidRDefault="00E37696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088" w:type="dxa"/>
          </w:tcPr>
          <w:p w:rsidR="00D23091" w:rsidRPr="008708C2" w:rsidRDefault="008708C2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14,5</w:t>
            </w:r>
          </w:p>
        </w:tc>
        <w:tc>
          <w:tcPr>
            <w:tcW w:w="1389" w:type="dxa"/>
          </w:tcPr>
          <w:p w:rsidR="00D23091" w:rsidRPr="00E37696" w:rsidRDefault="008708C2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64 (-2;-6)</w:t>
            </w:r>
          </w:p>
        </w:tc>
      </w:tr>
      <w:tr w:rsidR="00D23091" w:rsidRPr="004C5216" w:rsidTr="00D23091">
        <w:tc>
          <w:tcPr>
            <w:tcW w:w="1473" w:type="dxa"/>
            <w:vMerge/>
            <w:shd w:val="clear" w:color="auto" w:fill="auto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187" w:type="dxa"/>
          </w:tcPr>
          <w:p w:rsidR="00D23091" w:rsidRPr="00E37696" w:rsidRDefault="00E37696" w:rsidP="00435226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(0;-3)</w:t>
            </w:r>
          </w:p>
        </w:tc>
        <w:tc>
          <w:tcPr>
            <w:tcW w:w="1107" w:type="dxa"/>
            <w:vAlign w:val="bottom"/>
          </w:tcPr>
          <w:p w:rsidR="00D23091" w:rsidRPr="00E37696" w:rsidRDefault="00E37696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120" w:type="dxa"/>
            <w:vAlign w:val="bottom"/>
          </w:tcPr>
          <w:p w:rsidR="00D23091" w:rsidRPr="00E37696" w:rsidRDefault="00E37696" w:rsidP="004C52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088" w:type="dxa"/>
          </w:tcPr>
          <w:p w:rsidR="00D23091" w:rsidRPr="008708C2" w:rsidRDefault="008708C2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11,1</w:t>
            </w:r>
          </w:p>
        </w:tc>
        <w:tc>
          <w:tcPr>
            <w:tcW w:w="1389" w:type="dxa"/>
          </w:tcPr>
          <w:p w:rsidR="00D23091" w:rsidRPr="00E37696" w:rsidRDefault="008708C2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58 (-1;-3)</w:t>
            </w:r>
          </w:p>
        </w:tc>
      </w:tr>
      <w:tr w:rsidR="00D23091" w:rsidRPr="004C5216" w:rsidTr="00D23091">
        <w:tc>
          <w:tcPr>
            <w:tcW w:w="1473" w:type="dxa"/>
            <w:vMerge/>
            <w:shd w:val="clear" w:color="auto" w:fill="auto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187" w:type="dxa"/>
          </w:tcPr>
          <w:p w:rsidR="00D23091" w:rsidRPr="00E37696" w:rsidRDefault="00E37696" w:rsidP="00435226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(-1;-3)</w:t>
            </w:r>
          </w:p>
        </w:tc>
        <w:tc>
          <w:tcPr>
            <w:tcW w:w="1107" w:type="dxa"/>
            <w:vAlign w:val="bottom"/>
          </w:tcPr>
          <w:p w:rsidR="00D23091" w:rsidRPr="00E37696" w:rsidRDefault="00E37696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120" w:type="dxa"/>
            <w:vAlign w:val="bottom"/>
          </w:tcPr>
          <w:p w:rsidR="00D23091" w:rsidRPr="00E37696" w:rsidRDefault="00E37696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088" w:type="dxa"/>
          </w:tcPr>
          <w:p w:rsidR="00D23091" w:rsidRPr="008708C2" w:rsidRDefault="008708C2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11,9</w:t>
            </w:r>
          </w:p>
        </w:tc>
        <w:tc>
          <w:tcPr>
            <w:tcW w:w="1389" w:type="dxa"/>
          </w:tcPr>
          <w:p w:rsidR="00D23091" w:rsidRPr="00E37696" w:rsidRDefault="008708C2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59 (-1;-4)</w:t>
            </w:r>
          </w:p>
        </w:tc>
      </w:tr>
    </w:tbl>
    <w:p w:rsidR="00FF0425" w:rsidRDefault="00FF0425" w:rsidP="0015158B"/>
    <w:p w:rsidR="0072292B" w:rsidRPr="0072292B" w:rsidRDefault="0072292B" w:rsidP="0015158B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89"/>
        <w:gridCol w:w="1877"/>
        <w:gridCol w:w="2127"/>
        <w:gridCol w:w="1842"/>
        <w:gridCol w:w="1701"/>
      </w:tblGrid>
      <w:tr w:rsidR="00E33C1B" w:rsidRPr="000F2229" w:rsidTr="00174076">
        <w:trPr>
          <w:trHeight w:val="247"/>
        </w:trPr>
        <w:tc>
          <w:tcPr>
            <w:tcW w:w="1187" w:type="dxa"/>
            <w:vMerge w:val="restart"/>
            <w:shd w:val="clear" w:color="auto" w:fill="EAF1DD"/>
            <w:vAlign w:val="center"/>
          </w:tcPr>
          <w:p w:rsidR="00E33C1B" w:rsidRPr="00230B53" w:rsidRDefault="00D23091" w:rsidP="007F7769">
            <w:pPr>
              <w:pStyle w:val="Tekstzonderopmaak"/>
              <w:rPr>
                <w:rFonts w:ascii="Calibri" w:hAnsi="Calibri"/>
              </w:rPr>
            </w:pPr>
            <w:proofErr w:type="spellStart"/>
            <w:r w:rsidRPr="00DA0CA9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TronicMax</w:t>
            </w:r>
            <w:proofErr w:type="spellEnd"/>
          </w:p>
        </w:tc>
        <w:tc>
          <w:tcPr>
            <w:tcW w:w="1189" w:type="dxa"/>
            <w:vMerge w:val="restart"/>
            <w:shd w:val="clear" w:color="auto" w:fill="EAF1DD"/>
            <w:vAlign w:val="center"/>
          </w:tcPr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Ventilatiecapaciteit</w:t>
            </w:r>
            <w:proofErr w:type="spellEnd"/>
            <w:r w:rsidRPr="00230B53">
              <w:rPr>
                <w:rFonts w:ascii="Calibri" w:hAnsi="Calibri"/>
              </w:rPr>
              <w:t xml:space="preserve"> (q</w:t>
            </w:r>
            <w:r w:rsidRPr="00230B53">
              <w:rPr>
                <w:rFonts w:ascii="Calibri" w:hAnsi="Calibri"/>
                <w:vertAlign w:val="subscript"/>
              </w:rPr>
              <w:t>1</w:t>
            </w:r>
            <w:r w:rsidRPr="00230B53">
              <w:rPr>
                <w:rFonts w:ascii="Calibri" w:hAnsi="Calibri"/>
              </w:rPr>
              <w:t>, L</w:t>
            </w:r>
            <w:r w:rsidRPr="00230B53">
              <w:rPr>
                <w:rFonts w:ascii="Calibri" w:hAnsi="Calibri"/>
                <w:vertAlign w:val="subscript"/>
              </w:rPr>
              <w:t>0</w:t>
            </w:r>
            <w:r w:rsidRPr="00230B53">
              <w:rPr>
                <w:rFonts w:ascii="Calibri" w:hAnsi="Calibri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Ventilatiecapaciteit</w:t>
            </w:r>
            <w:proofErr w:type="spellEnd"/>
            <w:r w:rsidRPr="00230B53">
              <w:rPr>
                <w:rFonts w:ascii="Calibri" w:hAnsi="Calibri"/>
              </w:rPr>
              <w:t xml:space="preserve"> </w:t>
            </w:r>
            <w:proofErr w:type="spellStart"/>
            <w:r w:rsidRPr="00230B53">
              <w:rPr>
                <w:rFonts w:ascii="Calibri" w:hAnsi="Calibri"/>
              </w:rPr>
              <w:t>bij</w:t>
            </w:r>
            <w:proofErr w:type="spellEnd"/>
            <w:r w:rsidRPr="00230B53">
              <w:rPr>
                <w:rFonts w:ascii="Calibri" w:hAnsi="Calibri"/>
              </w:rPr>
              <w:t xml:space="preserve"> </w:t>
            </w:r>
            <w:proofErr w:type="spellStart"/>
            <w:r w:rsidRPr="00230B53">
              <w:rPr>
                <w:rFonts w:ascii="Calibri" w:hAnsi="Calibri"/>
              </w:rPr>
              <w:t>dagmaat</w:t>
            </w:r>
            <w:proofErr w:type="spellEnd"/>
            <w:r w:rsidRPr="00230B53">
              <w:rPr>
                <w:rFonts w:ascii="Calibri" w:hAnsi="Calibri"/>
              </w:rPr>
              <w:t xml:space="preserve"> rooster </w:t>
            </w:r>
          </w:p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L = 1 meter</w:t>
            </w:r>
          </w:p>
        </w:tc>
      </w:tr>
      <w:tr w:rsidR="009D166F" w:rsidRPr="000F2229" w:rsidTr="00174076">
        <w:trPr>
          <w:trHeight w:val="247"/>
        </w:trPr>
        <w:tc>
          <w:tcPr>
            <w:tcW w:w="1187" w:type="dxa"/>
            <w:vMerge/>
            <w:shd w:val="clear" w:color="auto" w:fill="EAF1DD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vMerge/>
            <w:shd w:val="clear" w:color="auto" w:fill="EAF1DD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(q</w:t>
            </w:r>
            <w:r w:rsidRPr="00230B53">
              <w:rPr>
                <w:rFonts w:ascii="Calibri" w:hAnsi="Calibri"/>
                <w:vertAlign w:val="subscript"/>
              </w:rPr>
              <w:t>1, 2Pa</w:t>
            </w:r>
            <w:r w:rsidRPr="00230B53">
              <w:rPr>
                <w:rFonts w:ascii="Calibri" w:hAnsi="Calibri"/>
              </w:rPr>
              <w:t>) per m (L</w:t>
            </w:r>
            <w:r w:rsidRPr="00230B53">
              <w:rPr>
                <w:rFonts w:ascii="Calibri" w:hAnsi="Calibri"/>
                <w:vertAlign w:val="subscript"/>
              </w:rPr>
              <w:t>0, 2Pa</w:t>
            </w:r>
            <w:r w:rsidRPr="00230B53">
              <w:rPr>
                <w:rFonts w:ascii="Calibri" w:hAnsi="Calibri"/>
              </w:rPr>
              <w:t>)</w:t>
            </w:r>
          </w:p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L</w:t>
            </w:r>
            <w:r w:rsidRPr="00230B53">
              <w:rPr>
                <w:rFonts w:ascii="Calibri" w:hAnsi="Calibri"/>
                <w:vertAlign w:val="subscript"/>
              </w:rPr>
              <w:t>0</w:t>
            </w:r>
            <w:r w:rsidRPr="00230B53">
              <w:rPr>
                <w:rFonts w:ascii="Calibri" w:hAnsi="Calibri"/>
              </w:rPr>
              <w:t xml:space="preserve"> = - 0,01</w:t>
            </w:r>
          </w:p>
        </w:tc>
        <w:tc>
          <w:tcPr>
            <w:tcW w:w="2127" w:type="dxa"/>
            <w:shd w:val="clear" w:color="auto" w:fill="EAF1DD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(q</w:t>
            </w:r>
            <w:r w:rsidRPr="00230B53">
              <w:rPr>
                <w:rFonts w:ascii="Calibri" w:hAnsi="Calibri"/>
                <w:vertAlign w:val="subscript"/>
              </w:rPr>
              <w:t>1, 10Pa</w:t>
            </w:r>
            <w:r w:rsidRPr="00230B53">
              <w:rPr>
                <w:rFonts w:ascii="Calibri" w:hAnsi="Calibri"/>
              </w:rPr>
              <w:t>) per m (L</w:t>
            </w:r>
            <w:r w:rsidRPr="00230B53">
              <w:rPr>
                <w:rFonts w:ascii="Calibri" w:hAnsi="Calibri"/>
                <w:vertAlign w:val="subscript"/>
              </w:rPr>
              <w:t>0, 1</w:t>
            </w:r>
            <w:r w:rsidR="00E33C1B" w:rsidRPr="00230B53">
              <w:rPr>
                <w:rFonts w:ascii="Calibri" w:hAnsi="Calibri"/>
                <w:vertAlign w:val="subscript"/>
              </w:rPr>
              <w:t>0</w:t>
            </w:r>
            <w:r w:rsidRPr="00230B53">
              <w:rPr>
                <w:rFonts w:ascii="Calibri" w:hAnsi="Calibri"/>
                <w:vertAlign w:val="subscript"/>
              </w:rPr>
              <w:t>Pa</w:t>
            </w:r>
            <w:r w:rsidRPr="00230B53">
              <w:rPr>
                <w:rFonts w:ascii="Calibri" w:hAnsi="Calibri"/>
              </w:rPr>
              <w:t>)</w:t>
            </w:r>
            <w:r w:rsidRPr="00230B53">
              <w:rPr>
                <w:rFonts w:ascii="Calibri" w:hAnsi="Calibri"/>
              </w:rPr>
              <w:br/>
              <w:t>L</w:t>
            </w:r>
            <w:r w:rsidRPr="00230B53">
              <w:rPr>
                <w:rFonts w:ascii="Calibri" w:hAnsi="Calibri"/>
                <w:vertAlign w:val="subscript"/>
              </w:rPr>
              <w:t>0</w:t>
            </w:r>
            <w:r w:rsidRPr="00230B53">
              <w:rPr>
                <w:rFonts w:ascii="Calibri" w:hAnsi="Calibri"/>
              </w:rPr>
              <w:t xml:space="preserve"> = - 0,01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9D166F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Q</w:t>
            </w:r>
            <w:r w:rsidRPr="00230B53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230B53">
              <w:rPr>
                <w:rFonts w:ascii="Calibri" w:hAnsi="Calibri"/>
                <w:vertAlign w:val="subscript"/>
              </w:rPr>
              <w:t>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9D166F" w:rsidRPr="00230B53" w:rsidRDefault="00E33C1B" w:rsidP="00E33C1B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Q</w:t>
            </w:r>
            <w:r w:rsidRPr="00230B53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230B53">
              <w:rPr>
                <w:rFonts w:ascii="Calibri" w:hAnsi="Calibri"/>
                <w:vertAlign w:val="subscript"/>
              </w:rPr>
              <w:t>, 10Pa</w:t>
            </w:r>
          </w:p>
        </w:tc>
      </w:tr>
      <w:tr w:rsidR="009D166F" w:rsidRPr="000F2229" w:rsidTr="00174076">
        <w:tc>
          <w:tcPr>
            <w:tcW w:w="1187" w:type="dxa"/>
            <w:vMerge w:val="restart"/>
            <w:shd w:val="clear" w:color="auto" w:fill="auto"/>
            <w:vAlign w:val="center"/>
          </w:tcPr>
          <w:p w:rsidR="009D166F" w:rsidRPr="00230B53" w:rsidRDefault="00E567A2" w:rsidP="007F7769">
            <w:pPr>
              <w:jc w:val="center"/>
            </w:pPr>
            <w:r w:rsidRPr="007F7769">
              <w:rPr>
                <w:rStyle w:val="MerkChar"/>
              </w:rPr>
              <w:t>Medio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10 mm</w:t>
            </w:r>
          </w:p>
        </w:tc>
        <w:tc>
          <w:tcPr>
            <w:tcW w:w="1877" w:type="dxa"/>
          </w:tcPr>
          <w:p w:rsidR="009D166F" w:rsidRPr="00230B53" w:rsidRDefault="00CF2F5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86,7</w:t>
            </w:r>
          </w:p>
        </w:tc>
        <w:tc>
          <w:tcPr>
            <w:tcW w:w="2127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72,8</w:t>
            </w:r>
          </w:p>
        </w:tc>
        <w:tc>
          <w:tcPr>
            <w:tcW w:w="1842" w:type="dxa"/>
            <w:vAlign w:val="bottom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87,6</w:t>
            </w:r>
          </w:p>
        </w:tc>
        <w:tc>
          <w:tcPr>
            <w:tcW w:w="1701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73,5</w:t>
            </w:r>
          </w:p>
        </w:tc>
      </w:tr>
      <w:tr w:rsidR="009D166F" w:rsidRPr="000F2229" w:rsidTr="00174076">
        <w:tc>
          <w:tcPr>
            <w:tcW w:w="1187" w:type="dxa"/>
            <w:vMerge/>
            <w:shd w:val="clear" w:color="auto" w:fill="auto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15 mm</w:t>
            </w:r>
          </w:p>
        </w:tc>
        <w:tc>
          <w:tcPr>
            <w:tcW w:w="1877" w:type="dxa"/>
          </w:tcPr>
          <w:p w:rsidR="009D166F" w:rsidRPr="00230B53" w:rsidRDefault="00CF2F5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92,5</w:t>
            </w:r>
          </w:p>
        </w:tc>
        <w:tc>
          <w:tcPr>
            <w:tcW w:w="2127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80,8</w:t>
            </w:r>
          </w:p>
        </w:tc>
        <w:tc>
          <w:tcPr>
            <w:tcW w:w="1842" w:type="dxa"/>
            <w:vAlign w:val="bottom"/>
          </w:tcPr>
          <w:p w:rsidR="009D166F" w:rsidRPr="00230B53" w:rsidRDefault="008E2034" w:rsidP="008E2034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93,4</w:t>
            </w:r>
          </w:p>
        </w:tc>
        <w:tc>
          <w:tcPr>
            <w:tcW w:w="1701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81,6</w:t>
            </w:r>
          </w:p>
        </w:tc>
      </w:tr>
      <w:tr w:rsidR="009D166F" w:rsidRPr="000F2229" w:rsidTr="00174076">
        <w:tc>
          <w:tcPr>
            <w:tcW w:w="1187" w:type="dxa"/>
            <w:vMerge/>
            <w:shd w:val="clear" w:color="auto" w:fill="auto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20 mm</w:t>
            </w:r>
          </w:p>
        </w:tc>
        <w:tc>
          <w:tcPr>
            <w:tcW w:w="1877" w:type="dxa"/>
          </w:tcPr>
          <w:p w:rsidR="009D166F" w:rsidRPr="00230B53" w:rsidRDefault="00CF2F5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141,5</w:t>
            </w:r>
          </w:p>
        </w:tc>
        <w:tc>
          <w:tcPr>
            <w:tcW w:w="2127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127,1</w:t>
            </w:r>
          </w:p>
        </w:tc>
        <w:tc>
          <w:tcPr>
            <w:tcW w:w="1842" w:type="dxa"/>
            <w:vAlign w:val="bottom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142,9</w:t>
            </w:r>
          </w:p>
        </w:tc>
        <w:tc>
          <w:tcPr>
            <w:tcW w:w="1701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128,4</w:t>
            </w:r>
          </w:p>
        </w:tc>
      </w:tr>
      <w:tr w:rsidR="009D166F" w:rsidRPr="004C5216" w:rsidTr="00174076">
        <w:tc>
          <w:tcPr>
            <w:tcW w:w="1187" w:type="dxa"/>
            <w:vMerge/>
            <w:shd w:val="clear" w:color="auto" w:fill="auto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25 mm</w:t>
            </w:r>
          </w:p>
        </w:tc>
        <w:tc>
          <w:tcPr>
            <w:tcW w:w="1877" w:type="dxa"/>
          </w:tcPr>
          <w:p w:rsidR="009D166F" w:rsidRPr="00230B53" w:rsidRDefault="00CF2F5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152,9</w:t>
            </w:r>
          </w:p>
        </w:tc>
        <w:tc>
          <w:tcPr>
            <w:tcW w:w="2127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109,3</w:t>
            </w:r>
          </w:p>
        </w:tc>
        <w:tc>
          <w:tcPr>
            <w:tcW w:w="1842" w:type="dxa"/>
            <w:vAlign w:val="bottom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154,4</w:t>
            </w:r>
          </w:p>
        </w:tc>
        <w:tc>
          <w:tcPr>
            <w:tcW w:w="1701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110,4</w:t>
            </w:r>
          </w:p>
        </w:tc>
      </w:tr>
    </w:tbl>
    <w:p w:rsidR="008E2034" w:rsidRDefault="008E2034" w:rsidP="0015158B"/>
    <w:p w:rsidR="008E2034" w:rsidRDefault="008E2034">
      <w:pPr>
        <w:jc w:val="left"/>
      </w:pPr>
      <w:r>
        <w:br w:type="page"/>
      </w:r>
    </w:p>
    <w:p w:rsidR="00530E5F" w:rsidRDefault="00530E5F">
      <w:pPr>
        <w:jc w:val="left"/>
      </w:pPr>
      <w:r>
        <w:lastRenderedPageBreak/>
        <w:t>Afmeting (mm):</w:t>
      </w:r>
      <w:r>
        <w:tab/>
      </w:r>
      <w:r>
        <w:tab/>
      </w:r>
      <w:r>
        <w:tab/>
      </w:r>
      <w:r>
        <w:tab/>
        <w:t>…</w:t>
      </w:r>
    </w:p>
    <w:p w:rsidR="00530E5F" w:rsidRDefault="00530E5F">
      <w:pPr>
        <w:jc w:val="left"/>
      </w:pPr>
    </w:p>
    <w:p w:rsidR="00530E5F" w:rsidRDefault="00530E5F">
      <w:pPr>
        <w:jc w:val="left"/>
      </w:pPr>
      <w:r>
        <w:t>Maximaal onder garantie</w:t>
      </w:r>
      <w:r w:rsidR="00230B53">
        <w:t xml:space="preserve"> (</w:t>
      </w:r>
      <w:proofErr w:type="spellStart"/>
      <w:r w:rsidR="00230B53" w:rsidRPr="00E567A2">
        <w:rPr>
          <w:rStyle w:val="MerkChar"/>
        </w:rPr>
        <w:t>TronicMax</w:t>
      </w:r>
      <w:proofErr w:type="spellEnd"/>
      <w:r w:rsidR="00230B53">
        <w:t>)</w:t>
      </w:r>
      <w:r>
        <w:t>:</w:t>
      </w:r>
      <w:r>
        <w:tab/>
        <w:t>Glasplaatsing (mm): 2.500.</w:t>
      </w:r>
    </w:p>
    <w:p w:rsidR="00530E5F" w:rsidRDefault="00530E5F">
      <w:pPr>
        <w:jc w:val="left"/>
      </w:pPr>
      <w:r>
        <w:tab/>
      </w:r>
      <w:r>
        <w:tab/>
      </w:r>
      <w:r>
        <w:tab/>
      </w:r>
      <w:r>
        <w:tab/>
      </w:r>
      <w:r>
        <w:tab/>
        <w:t>Kalfplaatsing (mm): 4.000.</w:t>
      </w:r>
    </w:p>
    <w:p w:rsidR="00530E5F" w:rsidRDefault="00530E5F">
      <w:pPr>
        <w:jc w:val="left"/>
      </w:pPr>
      <w:r>
        <w:tab/>
      </w:r>
      <w:r>
        <w:tab/>
      </w:r>
      <w:r>
        <w:tab/>
      </w:r>
      <w:r>
        <w:tab/>
      </w:r>
      <w:r>
        <w:tab/>
        <w:t>Compacte kalfplaatsing (mm): 4.000.</w:t>
      </w:r>
    </w:p>
    <w:p w:rsidR="00A93A8D" w:rsidRDefault="00A93A8D">
      <w:pPr>
        <w:jc w:val="left"/>
      </w:pPr>
      <w:r>
        <w:tab/>
      </w:r>
      <w:r>
        <w:tab/>
      </w:r>
      <w:r>
        <w:tab/>
      </w:r>
      <w:r>
        <w:tab/>
      </w:r>
      <w:r>
        <w:tab/>
        <w:t xml:space="preserve">Gesplitste klep vanaf </w:t>
      </w:r>
      <w:r w:rsidR="008E406D">
        <w:t>1.</w:t>
      </w:r>
      <w:r w:rsidR="00230B53">
        <w:t>50</w:t>
      </w:r>
      <w:r>
        <w:t xml:space="preserve">0 mm, en </w:t>
      </w:r>
      <w:r w:rsidR="008E406D">
        <w:t xml:space="preserve">optioneel </w:t>
      </w:r>
      <w:r>
        <w:t>dubbele bediening.</w:t>
      </w:r>
    </w:p>
    <w:p w:rsidR="00230B53" w:rsidRDefault="00230B53">
      <w:pPr>
        <w:jc w:val="left"/>
      </w:pPr>
    </w:p>
    <w:p w:rsidR="002E1491" w:rsidRDefault="002E1491" w:rsidP="0015158B">
      <w:bookmarkStart w:id="20" w:name="_GoBack"/>
      <w:bookmarkEnd w:id="20"/>
      <w:r>
        <w:t>Kasthoogte (mm):</w:t>
      </w:r>
      <w:r>
        <w:tab/>
      </w:r>
      <w:r>
        <w:tab/>
      </w:r>
      <w:r>
        <w:tab/>
        <w:t>105 (excl. L-profiel).</w:t>
      </w:r>
    </w:p>
    <w:p w:rsidR="002E1491" w:rsidRDefault="002E1491" w:rsidP="0015158B"/>
    <w:p w:rsidR="00433A78" w:rsidRPr="00A32C87" w:rsidRDefault="00433A78" w:rsidP="0015158B"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="00A17CB6" w:rsidRPr="00A32C87">
        <w:t>10</w:t>
      </w:r>
      <w:r w:rsidRPr="00A32C87">
        <w:t>50 Pa.</w:t>
      </w:r>
    </w:p>
    <w:p w:rsidR="00A32C87" w:rsidRPr="00A32C87" w:rsidRDefault="00A32C87" w:rsidP="0015158B"/>
    <w:p w:rsidR="00433A78" w:rsidRDefault="00433A78" w:rsidP="0015158B">
      <w:r w:rsidRPr="00A32C87">
        <w:t>Windwerendheid (in gesloten stand):</w:t>
      </w:r>
      <w:r w:rsidRPr="00A32C87">
        <w:tab/>
        <w:t>6</w:t>
      </w:r>
      <w:r w:rsidR="00A17CB6" w:rsidRPr="00A32C87">
        <w:t>0</w:t>
      </w:r>
      <w:r w:rsidRPr="00A32C87">
        <w:t>0 Pa.</w:t>
      </w:r>
    </w:p>
    <w:p w:rsidR="00230B53" w:rsidRDefault="00230B53" w:rsidP="0015158B"/>
    <w:p w:rsidR="00230B53" w:rsidRPr="00E66196" w:rsidRDefault="00230B53" w:rsidP="0015158B">
      <w:r>
        <w:t>Sterkte en stijfheid (Pa):</w:t>
      </w:r>
      <w:r>
        <w:tab/>
      </w:r>
      <w:r>
        <w:tab/>
      </w:r>
      <w:r>
        <w:tab/>
        <w:t>Voldoet volgens norm NEN 6702 aan drukken tot de hoogste klasse.</w:t>
      </w:r>
    </w:p>
    <w:p w:rsidR="0015158B" w:rsidRPr="00E66196" w:rsidRDefault="0015158B" w:rsidP="0015158B"/>
    <w:p w:rsidR="0015158B" w:rsidRDefault="0015158B" w:rsidP="0015158B">
      <w:r w:rsidRPr="00E66196">
        <w:t>Glasaftrek: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 w:rsidR="00D93EE3">
        <w:t>135</w:t>
      </w:r>
      <w:r>
        <w:t xml:space="preserve"> mm</w:t>
      </w:r>
      <w:r w:rsidR="00433A78">
        <w:t>.</w:t>
      </w:r>
    </w:p>
    <w:p w:rsidR="00A32C87" w:rsidRDefault="00A32C87" w:rsidP="0015158B"/>
    <w:p w:rsidR="00A32C87" w:rsidRDefault="00A32C87" w:rsidP="0015158B">
      <w:r>
        <w:t>Glasgootbreedte</w:t>
      </w:r>
      <w:r w:rsidR="0019291F">
        <w:t>:</w:t>
      </w:r>
      <w:r w:rsidR="0019291F">
        <w:tab/>
      </w:r>
      <w:r w:rsidR="0019291F">
        <w:tab/>
      </w:r>
      <w:r w:rsidR="0019291F">
        <w:tab/>
      </w:r>
      <w:r w:rsidR="0019291F">
        <w:tab/>
      </w:r>
      <w:r w:rsidR="004C5216" w:rsidRPr="004C5216">
        <w:t>…</w:t>
      </w:r>
      <w:r w:rsidR="0019291F" w:rsidRPr="004C5216">
        <w:t xml:space="preserve"> mm</w:t>
      </w:r>
      <w:r w:rsidR="0019291F">
        <w:t>.</w:t>
      </w:r>
    </w:p>
    <w:p w:rsidR="004C5216" w:rsidRDefault="004C5216" w:rsidP="0015158B">
      <w:r>
        <w:tab/>
      </w:r>
      <w:r>
        <w:tab/>
      </w:r>
      <w:r>
        <w:tab/>
      </w:r>
      <w:r>
        <w:tab/>
      </w:r>
      <w:r>
        <w:tab/>
      </w:r>
      <w:r w:rsidRPr="004C5216">
        <w:rPr>
          <w:i/>
          <w:color w:val="C0504D"/>
          <w:spacing w:val="-3"/>
          <w:lang w:val="en-US"/>
        </w:rPr>
        <w:t>Vrij te bepalen</w:t>
      </w:r>
    </w:p>
    <w:p w:rsidR="0019291F" w:rsidRDefault="0019291F" w:rsidP="0015158B"/>
    <w:p w:rsidR="0019291F" w:rsidRDefault="00230B53" w:rsidP="0015158B">
      <w:r>
        <w:t>Tussenregel</w:t>
      </w:r>
      <w:r w:rsidR="0019291F">
        <w:t>:</w:t>
      </w:r>
      <w:r w:rsidR="0019291F">
        <w:tab/>
      </w:r>
      <w:r w:rsidR="0019291F">
        <w:tab/>
      </w:r>
      <w:r w:rsidR="0019291F">
        <w:tab/>
      </w:r>
      <w:r w:rsidR="0019291F">
        <w:tab/>
      </w:r>
      <w:r w:rsidR="004C5216" w:rsidRPr="004C5216">
        <w:t>…</w:t>
      </w:r>
      <w:r w:rsidR="0019291F" w:rsidRPr="004C5216">
        <w:t xml:space="preserve"> mm</w:t>
      </w:r>
      <w:r w:rsidR="0019291F">
        <w:t>.</w:t>
      </w:r>
    </w:p>
    <w:p w:rsidR="004C5216" w:rsidRPr="00E66196" w:rsidRDefault="004C5216" w:rsidP="0015158B">
      <w:r>
        <w:tab/>
      </w:r>
      <w:r>
        <w:tab/>
      </w:r>
      <w:r>
        <w:tab/>
      </w:r>
      <w:r>
        <w:tab/>
      </w:r>
      <w:r>
        <w:tab/>
      </w:r>
      <w:proofErr w:type="spellStart"/>
      <w:r w:rsidRPr="004C5216">
        <w:rPr>
          <w:i/>
          <w:color w:val="C0504D"/>
          <w:spacing w:val="-3"/>
          <w:lang w:val="en-US"/>
        </w:rPr>
        <w:t>Vrij</w:t>
      </w:r>
      <w:proofErr w:type="spellEnd"/>
      <w:r w:rsidRPr="004C5216">
        <w:rPr>
          <w:i/>
          <w:color w:val="C0504D"/>
          <w:spacing w:val="-3"/>
          <w:lang w:val="en-US"/>
        </w:rPr>
        <w:t xml:space="preserve"> </w:t>
      </w:r>
      <w:proofErr w:type="spellStart"/>
      <w:r w:rsidRPr="004C5216">
        <w:rPr>
          <w:i/>
          <w:color w:val="C0504D"/>
          <w:spacing w:val="-3"/>
          <w:lang w:val="en-US"/>
        </w:rPr>
        <w:t>te</w:t>
      </w:r>
      <w:proofErr w:type="spellEnd"/>
      <w:r w:rsidRPr="004C5216">
        <w:rPr>
          <w:i/>
          <w:color w:val="C0504D"/>
          <w:spacing w:val="-3"/>
          <w:lang w:val="en-US"/>
        </w:rPr>
        <w:t xml:space="preserve"> </w:t>
      </w:r>
      <w:proofErr w:type="spellStart"/>
      <w:r w:rsidRPr="004C5216">
        <w:rPr>
          <w:i/>
          <w:color w:val="C0504D"/>
          <w:spacing w:val="-3"/>
          <w:lang w:val="en-US"/>
        </w:rPr>
        <w:t>bepalen</w:t>
      </w:r>
      <w:proofErr w:type="spellEnd"/>
    </w:p>
    <w:p w:rsidR="0015158B" w:rsidRPr="00E66196" w:rsidRDefault="0015158B" w:rsidP="0015158B"/>
    <w:p w:rsidR="00D93EE3" w:rsidRDefault="0015158B" w:rsidP="00D93EE3">
      <w:r w:rsidRPr="0019291F">
        <w:t>Inbouwhoogte</w:t>
      </w:r>
      <w:r w:rsidR="0019291F" w:rsidRPr="0019291F">
        <w:t xml:space="preserve"> bij compacte </w:t>
      </w:r>
      <w:r w:rsidR="00230B53">
        <w:t xml:space="preserve">plaatsing op tussen regel (= compacte </w:t>
      </w:r>
      <w:r w:rsidR="0019291F" w:rsidRPr="0019291F">
        <w:t>kalfplaatsing</w:t>
      </w:r>
      <w:r w:rsidR="00230B53">
        <w:t>)</w:t>
      </w:r>
      <w:r w:rsidRPr="0019291F">
        <w:t xml:space="preserve">: </w:t>
      </w:r>
      <w:r w:rsidRPr="0019291F">
        <w:tab/>
      </w:r>
      <w:r w:rsidR="0019291F" w:rsidRPr="0019291F">
        <w:t>115 mm.</w:t>
      </w:r>
      <w:r w:rsidRPr="0019291F">
        <w:tab/>
      </w:r>
    </w:p>
    <w:p w:rsidR="0019291F" w:rsidRDefault="0019291F" w:rsidP="00D93EE3"/>
    <w:p w:rsidR="0019291F" w:rsidRDefault="0019291F" w:rsidP="00D93EE3">
      <w:r>
        <w:t>Roosterhoogte:</w:t>
      </w:r>
      <w:r>
        <w:tab/>
      </w:r>
      <w:r>
        <w:tab/>
      </w:r>
      <w:r>
        <w:tab/>
      </w:r>
      <w:r>
        <w:tab/>
        <w:t>Plaatsing op glas (mm): 150.</w:t>
      </w:r>
    </w:p>
    <w:p w:rsidR="0019291F" w:rsidRDefault="0019291F" w:rsidP="00D93EE3">
      <w:r>
        <w:tab/>
      </w:r>
      <w:r>
        <w:tab/>
      </w:r>
      <w:r>
        <w:tab/>
      </w:r>
      <w:r>
        <w:tab/>
      </w:r>
      <w:r>
        <w:tab/>
      </w:r>
      <w:r w:rsidR="00230B53">
        <w:t>Op tussenregel</w:t>
      </w:r>
      <w:r>
        <w:t xml:space="preserve"> (mm): 155.</w:t>
      </w:r>
    </w:p>
    <w:p w:rsidR="0019291F" w:rsidRDefault="0019291F" w:rsidP="00D93EE3">
      <w:r>
        <w:tab/>
      </w:r>
      <w:r>
        <w:tab/>
      </w:r>
      <w:r>
        <w:tab/>
      </w:r>
      <w:r>
        <w:tab/>
      </w:r>
      <w:r>
        <w:tab/>
      </w:r>
      <w:r w:rsidR="00230B53">
        <w:t>Compacte plaatsing op tussenregel</w:t>
      </w:r>
      <w:r>
        <w:t xml:space="preserve"> (mm): 145.</w:t>
      </w:r>
    </w:p>
    <w:p w:rsidR="0019291F" w:rsidRDefault="0019291F" w:rsidP="00D93EE3"/>
    <w:p w:rsidR="0019291F" w:rsidRDefault="0019291F" w:rsidP="00D93EE3">
      <w:r>
        <w:t>Inbouwdiepte (mm):</w:t>
      </w:r>
      <w:r>
        <w:tab/>
      </w:r>
      <w:r>
        <w:tab/>
      </w:r>
      <w:r>
        <w:tab/>
      </w:r>
      <w:r w:rsidR="00E37696">
        <w:t>21</w:t>
      </w:r>
      <w:r>
        <w:t>5.</w:t>
      </w:r>
    </w:p>
    <w:p w:rsidR="0019291F" w:rsidRDefault="0019291F" w:rsidP="00D93EE3"/>
    <w:p w:rsidR="0019291F" w:rsidRDefault="0019291F" w:rsidP="00D93EE3">
      <w:r>
        <w:t>Kastdiepte (mm):</w:t>
      </w:r>
      <w:r>
        <w:tab/>
      </w:r>
      <w:r>
        <w:tab/>
      </w:r>
      <w:r>
        <w:tab/>
      </w:r>
      <w:r>
        <w:tab/>
      </w:r>
      <w:r w:rsidR="00435226">
        <w:t>2</w:t>
      </w:r>
      <w:r w:rsidR="00E37696">
        <w:t>5</w:t>
      </w:r>
      <w:r>
        <w:t>7.</w:t>
      </w:r>
    </w:p>
    <w:p w:rsidR="0019291F" w:rsidRDefault="0019291F" w:rsidP="00D93EE3"/>
    <w:p w:rsidR="0019291F" w:rsidRDefault="0019291F" w:rsidP="00D93EE3">
      <w:r>
        <w:t xml:space="preserve">Thermische onderbreking: </w:t>
      </w:r>
      <w:r>
        <w:tab/>
      </w:r>
      <w:r>
        <w:tab/>
        <w:t>T1 t/m T</w:t>
      </w:r>
      <w:r w:rsidR="00E37696">
        <w:t>4</w:t>
      </w:r>
      <w:r>
        <w:t>.</w:t>
      </w:r>
    </w:p>
    <w:p w:rsidR="0019291F" w:rsidRDefault="0019291F" w:rsidP="00D93EE3"/>
    <w:p w:rsidR="0019291F" w:rsidRPr="0019291F" w:rsidRDefault="0019291F" w:rsidP="00D93EE3">
      <w:r>
        <w:t>Uitvoering:</w:t>
      </w:r>
      <w:r>
        <w:tab/>
      </w:r>
      <w:r>
        <w:tab/>
      </w:r>
      <w:r>
        <w:tab/>
      </w:r>
      <w:r>
        <w:tab/>
      </w:r>
      <w:r w:rsidR="0022637C">
        <w:t xml:space="preserve">Glaslatten </w:t>
      </w:r>
      <w:r>
        <w:t>/ kit / band / beglazingsrubber</w:t>
      </w:r>
      <w:r w:rsidR="0022637C">
        <w:t>.</w:t>
      </w:r>
    </w:p>
    <w:p w:rsidR="0015158B" w:rsidRPr="002E14B7" w:rsidRDefault="0015158B" w:rsidP="0015158B">
      <w:pPr>
        <w:rPr>
          <w:highlight w:val="yellow"/>
        </w:rPr>
      </w:pPr>
    </w:p>
    <w:p w:rsidR="009B4CB1" w:rsidRPr="0019291F" w:rsidRDefault="0015158B" w:rsidP="009B4CB1">
      <w:r w:rsidRPr="0019291F">
        <w:t xml:space="preserve">Bediening: </w:t>
      </w:r>
      <w:r w:rsidRPr="0019291F">
        <w:tab/>
      </w:r>
      <w:r w:rsidR="009B4CB1" w:rsidRPr="0019291F">
        <w:tab/>
      </w:r>
      <w:r w:rsidR="009B4CB1" w:rsidRPr="0019291F">
        <w:tab/>
      </w:r>
      <w:r w:rsidR="00433A78" w:rsidRPr="0019291F">
        <w:tab/>
        <w:t>…</w:t>
      </w:r>
    </w:p>
    <w:p w:rsidR="009B4CB1" w:rsidRPr="0019291F" w:rsidRDefault="00B45870" w:rsidP="00433A78">
      <w:pPr>
        <w:pStyle w:val="OFWEL"/>
        <w:ind w:left="2880" w:firstLine="720"/>
      </w:pPr>
      <w:r>
        <w:t>Automatisch</w:t>
      </w:r>
    </w:p>
    <w:p w:rsidR="00A93A8D" w:rsidRDefault="00A93A8D" w:rsidP="0015158B"/>
    <w:p w:rsidR="00FA2F34" w:rsidRDefault="00FA2F34" w:rsidP="0015158B">
      <w:r>
        <w:t>Regeling:</w:t>
      </w:r>
      <w:r>
        <w:tab/>
      </w:r>
      <w:r>
        <w:tab/>
      </w:r>
      <w:r>
        <w:tab/>
      </w:r>
      <w:r>
        <w:tab/>
        <w:t>Servomotor.</w:t>
      </w:r>
    </w:p>
    <w:p w:rsidR="00A93A8D" w:rsidRDefault="00A93A8D" w:rsidP="0015158B"/>
    <w:p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:rsidR="00A93A8D" w:rsidRDefault="00A93A8D" w:rsidP="0015158B"/>
    <w:p w:rsidR="00A93A8D" w:rsidRDefault="00A93A8D" w:rsidP="0015158B">
      <w:r>
        <w:t>Vermoedelijke hoeveelheid (VH)</w:t>
      </w:r>
    </w:p>
    <w:p w:rsidR="00A93A8D" w:rsidRDefault="00A93A8D" w:rsidP="0015158B"/>
    <w:p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Meetwijze:</w:t>
      </w:r>
    </w:p>
    <w:p w:rsidR="00A93A8D" w:rsidRDefault="00A93A8D" w:rsidP="0015158B"/>
    <w:p w:rsidR="00A93A8D" w:rsidRDefault="00A93A8D" w:rsidP="0015158B">
      <w:r>
        <w:t>Meeteenheid:</w:t>
      </w:r>
      <w:r>
        <w:tab/>
      </w:r>
      <w:r>
        <w:tab/>
      </w:r>
      <w:r>
        <w:tab/>
      </w:r>
      <w:r>
        <w:tab/>
        <w:t>mm</w:t>
      </w:r>
    </w:p>
    <w:p w:rsidR="00A93A8D" w:rsidRDefault="00A93A8D" w:rsidP="0015158B"/>
    <w:p w:rsidR="00A93A8D" w:rsidRPr="00A93A8D" w:rsidRDefault="00A93A8D" w:rsidP="0015158B">
      <w:r>
        <w:t>Meetcode:</w:t>
      </w:r>
    </w:p>
    <w:p w:rsidR="00E37696" w:rsidRDefault="00E37696">
      <w:pPr>
        <w:jc w:val="left"/>
        <w:rPr>
          <w:b/>
          <w:u w:val="single"/>
        </w:rPr>
      </w:pPr>
      <w:r>
        <w:br w:type="page"/>
      </w:r>
    </w:p>
    <w:p w:rsidR="00E070A5" w:rsidRDefault="0019291F" w:rsidP="00E070A5">
      <w:pPr>
        <w:pStyle w:val="Kop5"/>
      </w:pPr>
      <w:r w:rsidRPr="0019291F">
        <w:lastRenderedPageBreak/>
        <w:t>Opmerking:</w:t>
      </w:r>
    </w:p>
    <w:p w:rsidR="00FA2F34" w:rsidRDefault="00FA2F34" w:rsidP="00FA2F34"/>
    <w:p w:rsidR="00FA2F34" w:rsidRDefault="00FA2F34" w:rsidP="00FA2F34">
      <w:pPr>
        <w:pStyle w:val="Meting"/>
        <w:ind w:left="0" w:firstLine="0"/>
      </w:pPr>
      <w:r>
        <w:t>Bekabeling t.b.v. RF-aansturing, door 230 VAC aansluiting waarbij kabel vaste kern naar het rooster voor voeding servomotor (3-aderig of 3 x 1,5 mm²).</w:t>
      </w:r>
    </w:p>
    <w:p w:rsidR="00FA2F34" w:rsidRDefault="00FA2F34" w:rsidP="00FA2F34">
      <w:pPr>
        <w:pStyle w:val="Meting"/>
        <w:ind w:left="0" w:firstLine="0"/>
      </w:pPr>
      <w:r>
        <w:t xml:space="preserve">Bekabeling t.b.v. </w:t>
      </w:r>
      <w:proofErr w:type="spellStart"/>
      <w:r>
        <w:t>Wired</w:t>
      </w:r>
      <w:proofErr w:type="spellEnd"/>
      <w:r>
        <w:t>-aansturing, door 24 VDC aansluiting waarbij kabel vaste kern naar het rooster voor voeding servomotor (2 x 0,8 mm²) en communicatie (3 x 0,8 mm²) of 5-aderig (0,8 mm²).</w:t>
      </w:r>
    </w:p>
    <w:p w:rsidR="00FA2F34" w:rsidRDefault="00FA2F34" w:rsidP="00FA2F34">
      <w:pPr>
        <w:pStyle w:val="Meting"/>
        <w:ind w:left="0" w:firstLine="0"/>
      </w:pPr>
    </w:p>
    <w:p w:rsidR="0019291F" w:rsidRDefault="0019291F" w:rsidP="00FA2F34">
      <w:pPr>
        <w:pStyle w:val="Meting"/>
      </w:pPr>
      <w:r>
        <w:t xml:space="preserve">Alle octaafbandwaarden (in dB) zijn vrij op te vragen bij </w:t>
      </w:r>
      <w:r w:rsidRPr="0022637C">
        <w:rPr>
          <w:rStyle w:val="MerkChar"/>
        </w:rPr>
        <w:t>Duco '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Control'</w:t>
      </w:r>
      <w:r>
        <w:t>.</w:t>
      </w:r>
    </w:p>
    <w:p w:rsidR="0019291F" w:rsidRDefault="0019291F" w:rsidP="0019291F">
      <w:pPr>
        <w:pStyle w:val="Meting"/>
        <w:ind w:left="0" w:firstLine="0"/>
      </w:pPr>
      <w:r>
        <w:t xml:space="preserve">Raadpleeg uw regionale dealer of raadpleeg het projectdepartement van </w:t>
      </w:r>
      <w:r w:rsidRPr="0022637C">
        <w:rPr>
          <w:rStyle w:val="MerkChar"/>
        </w:rPr>
        <w:t>Duco '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Control'</w:t>
      </w:r>
      <w:r>
        <w:t xml:space="preserve"> voor commerciële en technische assistentie (montage- en plaatsingsinstructies, onderdelenlijsten, berekeningen...).</w:t>
      </w:r>
    </w:p>
    <w:p w:rsidR="00730357" w:rsidRPr="002E14B7" w:rsidRDefault="00730357" w:rsidP="00730357">
      <w:pPr>
        <w:pStyle w:val="Meting"/>
        <w:rPr>
          <w:highlight w:val="yellow"/>
        </w:rPr>
      </w:pPr>
      <w:r>
        <w:t xml:space="preserve">Van toepassing binnen het </w:t>
      </w:r>
      <w:proofErr w:type="spellStart"/>
      <w:r>
        <w:t>DucoTronic</w:t>
      </w:r>
      <w:proofErr w:type="spellEnd"/>
      <w:r>
        <w:t xml:space="preserve"> System (</w:t>
      </w:r>
      <w:proofErr w:type="spellStart"/>
      <w:r>
        <w:t>Wired</w:t>
      </w:r>
      <w:proofErr w:type="spellEnd"/>
      <w:r>
        <w:t xml:space="preserve">) en </w:t>
      </w:r>
      <w:proofErr w:type="spellStart"/>
      <w:r>
        <w:t>DucoTronic</w:t>
      </w:r>
      <w:proofErr w:type="spellEnd"/>
      <w:r>
        <w:t xml:space="preserve"> Plus System (</w:t>
      </w:r>
      <w:proofErr w:type="spellStart"/>
      <w:r>
        <w:t>Wired</w:t>
      </w:r>
      <w:proofErr w:type="spellEnd"/>
      <w:r>
        <w:t>).</w:t>
      </w:r>
    </w:p>
    <w:p w:rsidR="0072049F" w:rsidRDefault="0019291F" w:rsidP="0019291F">
      <w:pPr>
        <w:pStyle w:val="Meting"/>
      </w:pPr>
      <w:r>
        <w:t>Metalen ventilatieroosters met suskasten leveren onder KOMO-attest.</w:t>
      </w:r>
    </w:p>
    <w:sectPr w:rsidR="0072049F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091" w:rsidRDefault="00D23091">
      <w:r>
        <w:separator/>
      </w:r>
    </w:p>
  </w:endnote>
  <w:endnote w:type="continuationSeparator" w:id="0">
    <w:p w:rsidR="00D23091" w:rsidRDefault="00D2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91" w:rsidRDefault="00174076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2049" DrawAspect="Content" ObjectID="_156742558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091" w:rsidRDefault="00D23091">
      <w:r>
        <w:separator/>
      </w:r>
    </w:p>
  </w:footnote>
  <w:footnote w:type="continuationSeparator" w:id="0">
    <w:p w:rsidR="00D23091" w:rsidRDefault="00D2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91" w:rsidRDefault="00D23091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174076">
      <w:fldChar w:fldCharType="begin"/>
    </w:r>
    <w:r w:rsidR="00174076">
      <w:instrText>PAGE</w:instrText>
    </w:r>
    <w:r w:rsidR="00174076">
      <w:fldChar w:fldCharType="separate"/>
    </w:r>
    <w:r>
      <w:t>232</w:t>
    </w:r>
    <w:r w:rsidR="0017407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91" w:rsidRDefault="00D23091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174076">
      <w:fldChar w:fldCharType="begin"/>
    </w:r>
    <w:r w:rsidR="00174076">
      <w:instrText>PAGE</w:instrText>
    </w:r>
    <w:r w:rsidR="00174076">
      <w:fldChar w:fldCharType="separate"/>
    </w:r>
    <w:r w:rsidR="00174076">
      <w:rPr>
        <w:noProof/>
      </w:rPr>
      <w:t>3</w:t>
    </w:r>
    <w:r w:rsidR="0017407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04E42"/>
    <w:rsid w:val="000142BC"/>
    <w:rsid w:val="00017BF1"/>
    <w:rsid w:val="0002147E"/>
    <w:rsid w:val="000225BB"/>
    <w:rsid w:val="000400D3"/>
    <w:rsid w:val="0004754E"/>
    <w:rsid w:val="00053C13"/>
    <w:rsid w:val="0006262E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229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74076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127E7"/>
    <w:rsid w:val="00224915"/>
    <w:rsid w:val="0022637C"/>
    <w:rsid w:val="00230B53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611E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85FE7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292B"/>
    <w:rsid w:val="00725B2E"/>
    <w:rsid w:val="00726F18"/>
    <w:rsid w:val="00730357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7F7769"/>
    <w:rsid w:val="00800B90"/>
    <w:rsid w:val="0080180C"/>
    <w:rsid w:val="00815947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08C2"/>
    <w:rsid w:val="00875B1B"/>
    <w:rsid w:val="00875E0A"/>
    <w:rsid w:val="00876D94"/>
    <w:rsid w:val="00877DDF"/>
    <w:rsid w:val="008836E8"/>
    <w:rsid w:val="00894003"/>
    <w:rsid w:val="008945B9"/>
    <w:rsid w:val="008B649A"/>
    <w:rsid w:val="008B6513"/>
    <w:rsid w:val="008C6696"/>
    <w:rsid w:val="008E045F"/>
    <w:rsid w:val="008E1913"/>
    <w:rsid w:val="008E2034"/>
    <w:rsid w:val="008E406D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5870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1C13"/>
    <w:rsid w:val="00CF2F57"/>
    <w:rsid w:val="00CF6D22"/>
    <w:rsid w:val="00D117C8"/>
    <w:rsid w:val="00D127EF"/>
    <w:rsid w:val="00D20614"/>
    <w:rsid w:val="00D23091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0CA9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696"/>
    <w:rsid w:val="00E37CD8"/>
    <w:rsid w:val="00E47FDB"/>
    <w:rsid w:val="00E56588"/>
    <w:rsid w:val="00E567A2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3192"/>
    <w:rsid w:val="00EE0612"/>
    <w:rsid w:val="00EE08F3"/>
    <w:rsid w:val="00EE2887"/>
    <w:rsid w:val="00EE49DE"/>
    <w:rsid w:val="00EE643C"/>
    <w:rsid w:val="00EE7A0A"/>
    <w:rsid w:val="00F052A4"/>
    <w:rsid w:val="00F056CF"/>
    <w:rsid w:val="00F1137B"/>
    <w:rsid w:val="00F11CC0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2F34"/>
    <w:rsid w:val="00FB0A7F"/>
    <w:rsid w:val="00FB4122"/>
    <w:rsid w:val="00FB77E9"/>
    <w:rsid w:val="00FB7DFD"/>
    <w:rsid w:val="00FC0D47"/>
    <w:rsid w:val="00FC2F59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62CFDB"/>
  <w15:docId w15:val="{F3506D06-8677-4676-8951-A59D9782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274</TotalTime>
  <Pages>3</Pages>
  <Words>568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27</cp:revision>
  <cp:lastPrinted>2016-06-21T09:09:00Z</cp:lastPrinted>
  <dcterms:created xsi:type="dcterms:W3CDTF">2016-05-18T09:50:00Z</dcterms:created>
  <dcterms:modified xsi:type="dcterms:W3CDTF">2017-09-20T13:13:00Z</dcterms:modified>
</cp:coreProperties>
</file>